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DF55" w14:textId="00FBFF77" w:rsidR="002F0E5A" w:rsidRPr="00650141" w:rsidRDefault="002F0E5A" w:rsidP="00F17003">
      <w:pPr>
        <w:pStyle w:val="Sidehoved"/>
        <w:jc w:val="center"/>
        <w:rPr>
          <w:rFonts w:ascii="Segoe Print" w:hAnsi="Segoe Print"/>
          <w:color w:val="0070C0"/>
          <w:sz w:val="36"/>
          <w:szCs w:val="36"/>
        </w:rPr>
      </w:pPr>
      <w:r w:rsidRPr="00650141">
        <w:rPr>
          <w:noProof/>
          <w:color w:val="0070C0"/>
          <w:lang w:eastAsia="da-DK"/>
        </w:rPr>
        <w:drawing>
          <wp:inline distT="0" distB="0" distL="0" distR="0" wp14:anchorId="49028D01" wp14:editId="01E834EF">
            <wp:extent cx="600710" cy="351508"/>
            <wp:effectExtent l="19050" t="0" r="8890" b="0"/>
            <wp:docPr id="1" name="Billede 0" descr="bsh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h 1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366" cy="35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003" w:rsidRPr="00F17003">
        <w:rPr>
          <w:rFonts w:ascii="Segoe Print" w:hAnsi="Segoe Print"/>
          <w:color w:val="0070C0"/>
          <w:sz w:val="36"/>
          <w:szCs w:val="36"/>
        </w:rPr>
        <w:t>REFERAT</w:t>
      </w:r>
      <w:r w:rsidR="00F17003" w:rsidRPr="00F17003">
        <w:rPr>
          <w:rFonts w:ascii="Segoe Print" w:hAnsi="Segoe Print"/>
          <w:color w:val="0070C0"/>
        </w:rPr>
        <w:t xml:space="preserve"> </w:t>
      </w:r>
      <w:r w:rsidRPr="00650141">
        <w:rPr>
          <w:rFonts w:ascii="Segoe Print" w:hAnsi="Segoe Print"/>
          <w:color w:val="0070C0"/>
          <w:sz w:val="36"/>
          <w:szCs w:val="36"/>
        </w:rPr>
        <w:t>BESTYRELSES-/REGNSKABSMØDE</w:t>
      </w:r>
    </w:p>
    <w:p w14:paraId="5952A2DC" w14:textId="325A7C59" w:rsidR="002F0E5A" w:rsidRPr="00650141" w:rsidRDefault="00A6661A" w:rsidP="002F0E5A">
      <w:pPr>
        <w:pStyle w:val="Sidehoved"/>
        <w:jc w:val="center"/>
        <w:rPr>
          <w:rFonts w:ascii="Segoe Print" w:hAnsi="Segoe Print"/>
          <w:color w:val="0070C0"/>
          <w:sz w:val="28"/>
          <w:szCs w:val="28"/>
        </w:rPr>
      </w:pPr>
      <w:r>
        <w:rPr>
          <w:rFonts w:ascii="Segoe Print" w:hAnsi="Segoe Print"/>
          <w:color w:val="0070C0"/>
          <w:sz w:val="28"/>
          <w:szCs w:val="28"/>
        </w:rPr>
        <w:t>man</w:t>
      </w:r>
      <w:r w:rsidR="002F0E5A" w:rsidRPr="00650141">
        <w:rPr>
          <w:rFonts w:ascii="Segoe Print" w:hAnsi="Segoe Print"/>
          <w:color w:val="0070C0"/>
          <w:sz w:val="28"/>
          <w:szCs w:val="28"/>
        </w:rPr>
        <w:t xml:space="preserve">dag den </w:t>
      </w:r>
      <w:r>
        <w:rPr>
          <w:rFonts w:ascii="Segoe Print" w:hAnsi="Segoe Print"/>
          <w:color w:val="0070C0"/>
          <w:sz w:val="28"/>
          <w:szCs w:val="28"/>
        </w:rPr>
        <w:t>06.05</w:t>
      </w:r>
      <w:r w:rsidR="002F0E5A" w:rsidRPr="00650141">
        <w:rPr>
          <w:rFonts w:ascii="Segoe Print" w:hAnsi="Segoe Print"/>
          <w:color w:val="0070C0"/>
          <w:sz w:val="28"/>
          <w:szCs w:val="28"/>
        </w:rPr>
        <w:t>.202</w:t>
      </w:r>
      <w:r>
        <w:rPr>
          <w:rFonts w:ascii="Segoe Print" w:hAnsi="Segoe Print"/>
          <w:color w:val="0070C0"/>
          <w:sz w:val="28"/>
          <w:szCs w:val="28"/>
        </w:rPr>
        <w:t>4</w:t>
      </w:r>
      <w:r w:rsidR="002F0E5A" w:rsidRPr="00650141">
        <w:rPr>
          <w:rFonts w:ascii="Segoe Print" w:hAnsi="Segoe Print"/>
          <w:color w:val="0070C0"/>
          <w:sz w:val="28"/>
          <w:szCs w:val="28"/>
        </w:rPr>
        <w:t xml:space="preserve"> kl. 1</w:t>
      </w:r>
      <w:r>
        <w:rPr>
          <w:rFonts w:ascii="Segoe Print" w:hAnsi="Segoe Print"/>
          <w:color w:val="0070C0"/>
          <w:sz w:val="28"/>
          <w:szCs w:val="28"/>
        </w:rPr>
        <w:t>5</w:t>
      </w:r>
      <w:r w:rsidR="00AD214F">
        <w:rPr>
          <w:rFonts w:ascii="Segoe Print" w:hAnsi="Segoe Print"/>
          <w:color w:val="0070C0"/>
          <w:sz w:val="28"/>
          <w:szCs w:val="28"/>
        </w:rPr>
        <w:t>.</w:t>
      </w:r>
      <w:r w:rsidR="00D451BF">
        <w:rPr>
          <w:rFonts w:ascii="Segoe Print" w:hAnsi="Segoe Print"/>
          <w:color w:val="0070C0"/>
          <w:sz w:val="28"/>
          <w:szCs w:val="28"/>
        </w:rPr>
        <w:t>3</w:t>
      </w:r>
      <w:r w:rsidR="00AD214F">
        <w:rPr>
          <w:rFonts w:ascii="Segoe Print" w:hAnsi="Segoe Print"/>
          <w:color w:val="0070C0"/>
          <w:sz w:val="28"/>
          <w:szCs w:val="28"/>
        </w:rPr>
        <w:t>0</w:t>
      </w:r>
    </w:p>
    <w:p w14:paraId="4F844330" w14:textId="408AFE8D" w:rsidR="00042399" w:rsidRPr="00650141" w:rsidRDefault="002F0E5A" w:rsidP="00951D10">
      <w:pPr>
        <w:pStyle w:val="Sidehoved"/>
        <w:jc w:val="center"/>
        <w:rPr>
          <w:rFonts w:ascii="Segoe Print" w:hAnsi="Segoe Print"/>
          <w:color w:val="0070C0"/>
          <w:sz w:val="28"/>
          <w:szCs w:val="28"/>
        </w:rPr>
      </w:pPr>
      <w:r w:rsidRPr="00650141">
        <w:rPr>
          <w:rFonts w:ascii="Segoe Print" w:hAnsi="Segoe Print"/>
          <w:color w:val="0070C0"/>
          <w:sz w:val="28"/>
          <w:szCs w:val="28"/>
        </w:rPr>
        <w:t xml:space="preserve">på </w:t>
      </w:r>
      <w:r w:rsidR="00A6661A">
        <w:rPr>
          <w:rFonts w:ascii="Segoe Print" w:hAnsi="Segoe Print"/>
          <w:color w:val="0070C0"/>
          <w:sz w:val="28"/>
          <w:szCs w:val="28"/>
        </w:rPr>
        <w:t>Storådalens Golfklub</w:t>
      </w:r>
      <w:r w:rsidRPr="00650141">
        <w:rPr>
          <w:rFonts w:ascii="Segoe Print" w:hAnsi="Segoe Print"/>
          <w:color w:val="0070C0"/>
          <w:sz w:val="28"/>
          <w:szCs w:val="28"/>
        </w:rPr>
        <w:t xml:space="preserve">, </w:t>
      </w:r>
      <w:r w:rsidR="004A55B9">
        <w:rPr>
          <w:rFonts w:ascii="Segoe Print" w:hAnsi="Segoe Print"/>
          <w:color w:val="0070C0"/>
          <w:sz w:val="28"/>
          <w:szCs w:val="28"/>
        </w:rPr>
        <w:t>Frøjkvej 83</w:t>
      </w:r>
      <w:r w:rsidR="0079114C">
        <w:rPr>
          <w:rFonts w:ascii="Segoe Print" w:hAnsi="Segoe Print"/>
          <w:color w:val="0070C0"/>
          <w:sz w:val="28"/>
          <w:szCs w:val="28"/>
        </w:rPr>
        <w:t xml:space="preserve"> </w:t>
      </w:r>
      <w:r w:rsidRPr="00650141">
        <w:rPr>
          <w:rFonts w:ascii="Segoe Print" w:hAnsi="Segoe Print"/>
          <w:color w:val="0070C0"/>
          <w:sz w:val="28"/>
          <w:szCs w:val="28"/>
        </w:rPr>
        <w:t>Holstebro</w:t>
      </w:r>
    </w:p>
    <w:p w14:paraId="6AC12EC8" w14:textId="77777777" w:rsidR="00951D10" w:rsidRPr="00650141" w:rsidRDefault="00951D10" w:rsidP="00951D10">
      <w:pPr>
        <w:pStyle w:val="Sidehoved"/>
        <w:jc w:val="center"/>
        <w:rPr>
          <w:rFonts w:ascii="Segoe Print" w:hAnsi="Segoe Print"/>
          <w:color w:val="0070C0"/>
          <w:sz w:val="28"/>
          <w:szCs w:val="28"/>
        </w:rPr>
      </w:pPr>
    </w:p>
    <w:p w14:paraId="5313979D" w14:textId="185DBAA0" w:rsidR="00731D4D" w:rsidRPr="00650141" w:rsidRDefault="0079114C" w:rsidP="00951D10">
      <w:pPr>
        <w:pStyle w:val="Sidehoved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Deltager</w:t>
      </w:r>
      <w:r w:rsidR="00951D10" w:rsidRPr="00650141">
        <w:rPr>
          <w:rFonts w:cs="Tahoma"/>
          <w:color w:val="0070C0"/>
          <w:sz w:val="24"/>
          <w:szCs w:val="24"/>
        </w:rPr>
        <w:t>: Anne Sakariassen,</w:t>
      </w:r>
      <w:r w:rsidR="00485EDC" w:rsidRPr="00650141">
        <w:rPr>
          <w:rFonts w:cs="Tahoma"/>
          <w:color w:val="0070C0"/>
          <w:sz w:val="24"/>
          <w:szCs w:val="24"/>
        </w:rPr>
        <w:t xml:space="preserve"> Ole Bielefeldt</w:t>
      </w:r>
      <w:r w:rsidR="00485EDC">
        <w:rPr>
          <w:rFonts w:cs="Tahoma"/>
          <w:color w:val="0070C0"/>
          <w:sz w:val="24"/>
          <w:szCs w:val="24"/>
        </w:rPr>
        <w:t xml:space="preserve">, </w:t>
      </w:r>
      <w:r w:rsidR="00951D10" w:rsidRPr="00650141">
        <w:rPr>
          <w:rFonts w:cs="Tahoma"/>
          <w:color w:val="0070C0"/>
          <w:sz w:val="24"/>
          <w:szCs w:val="24"/>
        </w:rPr>
        <w:t xml:space="preserve">Jens Ovesen, </w:t>
      </w:r>
      <w:r>
        <w:rPr>
          <w:rFonts w:cs="Tahoma"/>
          <w:color w:val="0070C0"/>
          <w:sz w:val="24"/>
          <w:szCs w:val="24"/>
        </w:rPr>
        <w:t>Mai Pedersen</w:t>
      </w:r>
      <w:r w:rsidR="00485EDC">
        <w:rPr>
          <w:rFonts w:cs="Tahoma"/>
          <w:color w:val="0070C0"/>
          <w:sz w:val="24"/>
          <w:szCs w:val="24"/>
        </w:rPr>
        <w:t xml:space="preserve"> og Anni Kristensen.</w:t>
      </w:r>
      <w:r w:rsidR="00951D10" w:rsidRPr="00650141">
        <w:rPr>
          <w:rFonts w:cs="Tahoma"/>
          <w:color w:val="0070C0"/>
          <w:sz w:val="24"/>
          <w:szCs w:val="24"/>
        </w:rPr>
        <w:t xml:space="preserve"> </w:t>
      </w:r>
    </w:p>
    <w:p w14:paraId="5FABEA93" w14:textId="3AE4461B" w:rsidR="00951D10" w:rsidRPr="00650141" w:rsidRDefault="00951D10" w:rsidP="00951D10">
      <w:pPr>
        <w:pStyle w:val="Sidehoved"/>
        <w:rPr>
          <w:rFonts w:cs="Tahoma"/>
          <w:color w:val="0070C0"/>
          <w:sz w:val="24"/>
          <w:szCs w:val="24"/>
        </w:rPr>
      </w:pPr>
      <w:r w:rsidRPr="00650141">
        <w:rPr>
          <w:rFonts w:cs="Tahoma"/>
          <w:color w:val="0070C0"/>
          <w:sz w:val="24"/>
          <w:szCs w:val="24"/>
        </w:rPr>
        <w:t>Fra Administrationen</w:t>
      </w:r>
      <w:r w:rsidR="00967B8D">
        <w:rPr>
          <w:rFonts w:cs="Tahoma"/>
          <w:color w:val="0070C0"/>
          <w:sz w:val="24"/>
          <w:szCs w:val="24"/>
        </w:rPr>
        <w:t xml:space="preserve"> deltog</w:t>
      </w:r>
      <w:r w:rsidR="00731D4D" w:rsidRPr="00650141">
        <w:rPr>
          <w:rFonts w:cs="Tahoma"/>
          <w:color w:val="0070C0"/>
          <w:sz w:val="24"/>
          <w:szCs w:val="24"/>
        </w:rPr>
        <w:t>: Forretningsfører Bendix Jensen,</w:t>
      </w:r>
      <w:r w:rsidR="000C0904" w:rsidRPr="00650141">
        <w:rPr>
          <w:rFonts w:cs="Tahoma"/>
          <w:color w:val="0070C0"/>
          <w:sz w:val="24"/>
          <w:szCs w:val="24"/>
        </w:rPr>
        <w:t xml:space="preserve"> </w:t>
      </w:r>
      <w:r w:rsidR="00485EDC">
        <w:rPr>
          <w:rFonts w:cs="Tahoma"/>
          <w:color w:val="0070C0"/>
          <w:sz w:val="24"/>
          <w:szCs w:val="24"/>
        </w:rPr>
        <w:t>Trine Slot (ref).</w:t>
      </w:r>
    </w:p>
    <w:p w14:paraId="2353ED00" w14:textId="0343B82C" w:rsidR="00AE1E11" w:rsidRPr="00650141" w:rsidRDefault="00CF3354" w:rsidP="00951D10">
      <w:pPr>
        <w:pStyle w:val="Sidehoved"/>
        <w:rPr>
          <w:rFonts w:cs="Tahoma"/>
          <w:color w:val="0070C0"/>
          <w:sz w:val="24"/>
          <w:szCs w:val="24"/>
        </w:rPr>
      </w:pPr>
      <w:r w:rsidRPr="00650141">
        <w:rPr>
          <w:rFonts w:cs="Tahoma"/>
          <w:color w:val="0070C0"/>
          <w:sz w:val="24"/>
          <w:szCs w:val="24"/>
        </w:rPr>
        <w:t>Fra revisionen delt</w:t>
      </w:r>
      <w:r w:rsidR="00967B8D">
        <w:rPr>
          <w:rFonts w:cs="Tahoma"/>
          <w:color w:val="0070C0"/>
          <w:sz w:val="24"/>
          <w:szCs w:val="24"/>
        </w:rPr>
        <w:t>og</w:t>
      </w:r>
      <w:r w:rsidRPr="00650141">
        <w:rPr>
          <w:rFonts w:cs="Tahoma"/>
          <w:color w:val="0070C0"/>
          <w:sz w:val="24"/>
          <w:szCs w:val="24"/>
        </w:rPr>
        <w:t xml:space="preserve"> Per Sørensen</w:t>
      </w:r>
      <w:r w:rsidR="008A18E2">
        <w:rPr>
          <w:rFonts w:cs="Tahoma"/>
          <w:color w:val="0070C0"/>
          <w:sz w:val="24"/>
          <w:szCs w:val="24"/>
        </w:rPr>
        <w:t>.</w:t>
      </w:r>
    </w:p>
    <w:p w14:paraId="5A2BB376" w14:textId="77777777" w:rsidR="00AE1E11" w:rsidRPr="00650141" w:rsidRDefault="00AE1E11" w:rsidP="00951D10">
      <w:pPr>
        <w:pStyle w:val="Sidehoved"/>
        <w:rPr>
          <w:rFonts w:cs="Tahoma"/>
          <w:color w:val="0070C0"/>
          <w:sz w:val="24"/>
          <w:szCs w:val="24"/>
        </w:rPr>
      </w:pPr>
    </w:p>
    <w:p w14:paraId="19AC76DA" w14:textId="77777777" w:rsidR="00640FF8" w:rsidRDefault="00640FF8" w:rsidP="00951D10">
      <w:pPr>
        <w:pStyle w:val="Sidehoved"/>
        <w:rPr>
          <w:rFonts w:cs="Tahoma"/>
          <w:color w:val="0070C0"/>
          <w:sz w:val="24"/>
          <w:szCs w:val="24"/>
        </w:rPr>
      </w:pPr>
    </w:p>
    <w:p w14:paraId="09503358" w14:textId="0483D264" w:rsidR="00AE1E11" w:rsidRPr="00650141" w:rsidRDefault="00AE1E11" w:rsidP="00951D10">
      <w:pPr>
        <w:pStyle w:val="Sidehoved"/>
        <w:rPr>
          <w:rFonts w:cs="Tahoma"/>
          <w:color w:val="0070C0"/>
          <w:sz w:val="24"/>
          <w:szCs w:val="24"/>
        </w:rPr>
      </w:pPr>
      <w:r w:rsidRPr="00650141">
        <w:rPr>
          <w:rFonts w:cs="Tahoma"/>
          <w:color w:val="0070C0"/>
          <w:sz w:val="24"/>
          <w:szCs w:val="24"/>
        </w:rPr>
        <w:t>Dagsorden:</w:t>
      </w:r>
    </w:p>
    <w:p w14:paraId="5F015BA2" w14:textId="77777777" w:rsidR="00AE1E11" w:rsidRPr="00650141" w:rsidRDefault="00AE1E11" w:rsidP="00951D10">
      <w:pPr>
        <w:pStyle w:val="Sidehoved"/>
        <w:rPr>
          <w:rFonts w:cs="Tahoma"/>
          <w:color w:val="0070C0"/>
          <w:sz w:val="24"/>
          <w:szCs w:val="24"/>
        </w:rPr>
      </w:pPr>
    </w:p>
    <w:p w14:paraId="7C54F4E9" w14:textId="5B574CD8" w:rsidR="00AE1E11" w:rsidRPr="00650141" w:rsidRDefault="00AE1E11" w:rsidP="00AE1E11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 w:rsidRPr="00650141">
        <w:rPr>
          <w:rFonts w:cs="Tahoma"/>
          <w:color w:val="0070C0"/>
          <w:sz w:val="24"/>
          <w:szCs w:val="24"/>
          <w:u w:val="single"/>
        </w:rPr>
        <w:t>Mødereferat</w:t>
      </w:r>
    </w:p>
    <w:p w14:paraId="57E667E7" w14:textId="5B574CD8" w:rsidR="00AE1E11" w:rsidRPr="00650141" w:rsidRDefault="00AE1E11" w:rsidP="00AE1E11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</w:p>
    <w:p w14:paraId="4F45041E" w14:textId="2BF2BEF1" w:rsidR="00AE1E11" w:rsidRDefault="00AE1E11" w:rsidP="00AE1E11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650141">
        <w:rPr>
          <w:rFonts w:cs="Tahoma"/>
          <w:color w:val="0070C0"/>
          <w:sz w:val="24"/>
          <w:szCs w:val="24"/>
        </w:rPr>
        <w:t xml:space="preserve">Mødereferatet fra bestyrelsesmødet den </w:t>
      </w:r>
      <w:r w:rsidR="00485EDC">
        <w:rPr>
          <w:rFonts w:cs="Tahoma"/>
          <w:color w:val="0070C0"/>
          <w:sz w:val="24"/>
          <w:szCs w:val="24"/>
        </w:rPr>
        <w:t>04.04.20</w:t>
      </w:r>
      <w:r w:rsidR="00244253">
        <w:rPr>
          <w:rFonts w:cs="Tahoma"/>
          <w:color w:val="0070C0"/>
          <w:sz w:val="24"/>
          <w:szCs w:val="24"/>
        </w:rPr>
        <w:t>24</w:t>
      </w:r>
      <w:r w:rsidRPr="00650141">
        <w:rPr>
          <w:rFonts w:cs="Tahoma"/>
          <w:color w:val="0070C0"/>
          <w:sz w:val="24"/>
          <w:szCs w:val="24"/>
        </w:rPr>
        <w:t xml:space="preserve"> er udsendt til bestyrelsens medlemmer. Referat </w:t>
      </w:r>
      <w:r w:rsidR="00244253">
        <w:rPr>
          <w:rFonts w:cs="Tahoma"/>
          <w:color w:val="0070C0"/>
          <w:sz w:val="24"/>
          <w:szCs w:val="24"/>
        </w:rPr>
        <w:t>underskrevet.</w:t>
      </w:r>
      <w:r w:rsidR="008A18E2">
        <w:rPr>
          <w:rFonts w:cs="Tahoma"/>
          <w:color w:val="0070C0"/>
          <w:sz w:val="24"/>
          <w:szCs w:val="24"/>
        </w:rPr>
        <w:t xml:space="preserve"> Bestyrelsens bemærkninger imødeses.</w:t>
      </w:r>
    </w:p>
    <w:p w14:paraId="29FF667A" w14:textId="34FB961A" w:rsidR="00FB0181" w:rsidRPr="00031B55" w:rsidRDefault="0063157F" w:rsidP="00FB0181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 xml:space="preserve">(der har været en ændring ift. teksten </w:t>
      </w:r>
      <w:r w:rsidR="00EB4FEE" w:rsidRPr="00031B55">
        <w:rPr>
          <w:rFonts w:cs="Tahoma"/>
          <w:color w:val="0070C0"/>
          <w:sz w:val="24"/>
          <w:szCs w:val="24"/>
        </w:rPr>
        <w:t>i punkt 10</w:t>
      </w:r>
      <w:r w:rsidR="00240313" w:rsidRPr="00031B55">
        <w:rPr>
          <w:rFonts w:cs="Tahoma"/>
          <w:color w:val="0070C0"/>
          <w:sz w:val="24"/>
          <w:szCs w:val="24"/>
        </w:rPr>
        <w:t xml:space="preserve"> i sidste referat</w:t>
      </w:r>
      <w:r w:rsidR="00031B55" w:rsidRPr="00031B55">
        <w:rPr>
          <w:rFonts w:cs="Tahoma"/>
          <w:color w:val="0070C0"/>
          <w:sz w:val="24"/>
          <w:szCs w:val="24"/>
        </w:rPr>
        <w:t>,</w:t>
      </w:r>
      <w:r w:rsidR="00EB4FEE" w:rsidRPr="00031B55">
        <w:rPr>
          <w:rFonts w:cs="Tahoma"/>
          <w:color w:val="0070C0"/>
          <w:sz w:val="24"/>
          <w:szCs w:val="24"/>
        </w:rPr>
        <w:t xml:space="preserve"> som vedrører tilskud til afd. </w:t>
      </w:r>
    </w:p>
    <w:p w14:paraId="2D30F749" w14:textId="48F63FEE" w:rsidR="0063157F" w:rsidRPr="00031B55" w:rsidRDefault="00EB4FEE" w:rsidP="00FB0181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1001-0</w:t>
      </w:r>
      <w:r w:rsidR="00FB0181" w:rsidRPr="00031B55">
        <w:rPr>
          <w:rFonts w:cs="Tahoma"/>
          <w:color w:val="0070C0"/>
          <w:sz w:val="24"/>
          <w:szCs w:val="24"/>
        </w:rPr>
        <w:t>).</w:t>
      </w:r>
      <w:r w:rsidR="0063157F" w:rsidRPr="00031B55">
        <w:rPr>
          <w:rFonts w:cs="Tahoma"/>
          <w:color w:val="0070C0"/>
          <w:sz w:val="24"/>
          <w:szCs w:val="24"/>
        </w:rPr>
        <w:t xml:space="preserve"> </w:t>
      </w:r>
    </w:p>
    <w:p w14:paraId="04FDAEE5" w14:textId="77777777" w:rsidR="00AE1E11" w:rsidRPr="00650141" w:rsidRDefault="00AE1E11" w:rsidP="00AE1E11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492D68FF" w14:textId="77777777" w:rsidR="00B1673B" w:rsidRPr="00650141" w:rsidRDefault="00B1673B" w:rsidP="00AE1E11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3DD8D7DD" w14:textId="54B35A66" w:rsidR="00B1673B" w:rsidRPr="00650141" w:rsidRDefault="004B7B63" w:rsidP="00B1673B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 w:rsidRPr="00650141">
        <w:rPr>
          <w:rFonts w:cs="Tahoma"/>
          <w:color w:val="0070C0"/>
          <w:sz w:val="24"/>
          <w:szCs w:val="24"/>
          <w:u w:val="single"/>
        </w:rPr>
        <w:t>Årsregnskab 202</w:t>
      </w:r>
      <w:r w:rsidR="00244253">
        <w:rPr>
          <w:rFonts w:cs="Tahoma"/>
          <w:color w:val="0070C0"/>
          <w:sz w:val="24"/>
          <w:szCs w:val="24"/>
          <w:u w:val="single"/>
        </w:rPr>
        <w:t>3</w:t>
      </w:r>
      <w:r w:rsidR="001A73E3">
        <w:rPr>
          <w:rFonts w:cs="Tahoma"/>
          <w:color w:val="0070C0"/>
          <w:sz w:val="24"/>
          <w:szCs w:val="24"/>
          <w:u w:val="single"/>
        </w:rPr>
        <w:t>, samt budget</w:t>
      </w:r>
    </w:p>
    <w:p w14:paraId="31BA251E" w14:textId="77777777" w:rsidR="004B7B63" w:rsidRPr="00650141" w:rsidRDefault="004B7B63" w:rsidP="004B7B63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</w:p>
    <w:p w14:paraId="4E090DB5" w14:textId="1D47F3CB" w:rsidR="006A74B2" w:rsidRDefault="006A74B2" w:rsidP="006A74B2">
      <w:pPr>
        <w:pStyle w:val="Sidehoved"/>
        <w:ind w:left="720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 xml:space="preserve">Bendix Jensen gennemgik </w:t>
      </w:r>
      <w:r w:rsidRPr="00650141">
        <w:rPr>
          <w:rFonts w:cs="Tahoma"/>
          <w:color w:val="0070C0"/>
          <w:sz w:val="24"/>
          <w:szCs w:val="24"/>
        </w:rPr>
        <w:t>årsregnskab 202</w:t>
      </w:r>
      <w:r>
        <w:rPr>
          <w:rFonts w:cs="Tahoma"/>
          <w:color w:val="0070C0"/>
          <w:sz w:val="24"/>
          <w:szCs w:val="24"/>
        </w:rPr>
        <w:t>3, med følgende fokuspunkter:</w:t>
      </w:r>
    </w:p>
    <w:p w14:paraId="6ED7B437" w14:textId="39A2A6EB" w:rsidR="001A73E3" w:rsidRDefault="001A73E3" w:rsidP="006A74B2">
      <w:pPr>
        <w:pStyle w:val="Sidehoved"/>
        <w:ind w:left="720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Der er udbetalt byggesagshonorar for Jættehøjparken</w:t>
      </w:r>
      <w:r w:rsidR="00730E6F">
        <w:rPr>
          <w:rFonts w:cs="Tahoma"/>
          <w:color w:val="0070C0"/>
          <w:sz w:val="24"/>
          <w:szCs w:val="24"/>
        </w:rPr>
        <w:t xml:space="preserve">, </w:t>
      </w:r>
      <w:r w:rsidR="00E944E5">
        <w:rPr>
          <w:rFonts w:cs="Tahoma"/>
          <w:color w:val="0070C0"/>
          <w:sz w:val="24"/>
          <w:szCs w:val="24"/>
        </w:rPr>
        <w:t>hvilket</w:t>
      </w:r>
      <w:r w:rsidR="00730E6F">
        <w:rPr>
          <w:rFonts w:cs="Tahoma"/>
          <w:color w:val="0070C0"/>
          <w:sz w:val="24"/>
          <w:szCs w:val="24"/>
        </w:rPr>
        <w:t xml:space="preserve"> forklarer afvigelse</w:t>
      </w:r>
      <w:r w:rsidR="00E944E5">
        <w:rPr>
          <w:rFonts w:cs="Tahoma"/>
          <w:color w:val="0070C0"/>
          <w:sz w:val="24"/>
          <w:szCs w:val="24"/>
        </w:rPr>
        <w:t>n</w:t>
      </w:r>
      <w:r w:rsidR="00730E6F">
        <w:rPr>
          <w:rFonts w:cs="Tahoma"/>
          <w:color w:val="0070C0"/>
          <w:sz w:val="24"/>
          <w:szCs w:val="24"/>
        </w:rPr>
        <w:t xml:space="preserve"> på udgift</w:t>
      </w:r>
      <w:r w:rsidR="009F19E8">
        <w:rPr>
          <w:rFonts w:cs="Tahoma"/>
          <w:color w:val="0070C0"/>
          <w:sz w:val="24"/>
          <w:szCs w:val="24"/>
        </w:rPr>
        <w:t>sposten</w:t>
      </w:r>
      <w:r w:rsidR="00730E6F">
        <w:rPr>
          <w:rFonts w:cs="Tahoma"/>
          <w:color w:val="0070C0"/>
          <w:sz w:val="24"/>
          <w:szCs w:val="24"/>
        </w:rPr>
        <w:t xml:space="preserve"> til bestyrelsen.</w:t>
      </w:r>
    </w:p>
    <w:p w14:paraId="4C5FAF25" w14:textId="77777777" w:rsidR="006A74B2" w:rsidRPr="00193316" w:rsidRDefault="006A74B2" w:rsidP="006A74B2">
      <w:pPr>
        <w:pStyle w:val="Sidehoved"/>
        <w:ind w:left="720"/>
        <w:rPr>
          <w:rFonts w:cs="Tahoma"/>
          <w:color w:val="FF0000"/>
          <w:sz w:val="24"/>
          <w:szCs w:val="24"/>
        </w:rPr>
      </w:pPr>
    </w:p>
    <w:p w14:paraId="0DCF08D8" w14:textId="37472CBF" w:rsidR="006A74B2" w:rsidRPr="00C17E10" w:rsidRDefault="006A74B2" w:rsidP="006A74B2">
      <w:pPr>
        <w:pStyle w:val="Sidehoved"/>
        <w:numPr>
          <w:ilvl w:val="0"/>
          <w:numId w:val="3"/>
        </w:numPr>
        <w:rPr>
          <w:rFonts w:cs="Tahoma"/>
          <w:color w:val="0070C0"/>
          <w:sz w:val="24"/>
          <w:szCs w:val="24"/>
        </w:rPr>
      </w:pPr>
      <w:r w:rsidRPr="00C17E10">
        <w:rPr>
          <w:rFonts w:cs="Tahoma"/>
          <w:color w:val="0070C0"/>
          <w:sz w:val="24"/>
          <w:szCs w:val="24"/>
        </w:rPr>
        <w:t>Mødeudgifter, kontingenter m.v</w:t>
      </w:r>
      <w:r w:rsidR="002B5016" w:rsidRPr="00C17E10">
        <w:rPr>
          <w:rFonts w:cs="Tahoma"/>
          <w:color w:val="0070C0"/>
          <w:sz w:val="24"/>
          <w:szCs w:val="24"/>
        </w:rPr>
        <w:t>.</w:t>
      </w:r>
      <w:r w:rsidR="00730E6F" w:rsidRPr="00C17E10">
        <w:rPr>
          <w:rFonts w:cs="Tahoma"/>
          <w:color w:val="0070C0"/>
          <w:sz w:val="24"/>
          <w:szCs w:val="24"/>
        </w:rPr>
        <w:t>, mindre forbrugt end forventet.</w:t>
      </w:r>
    </w:p>
    <w:p w14:paraId="5A92F73F" w14:textId="7D170072" w:rsidR="006A74B2" w:rsidRPr="00C17E10" w:rsidRDefault="00730E6F" w:rsidP="006A74B2">
      <w:pPr>
        <w:pStyle w:val="Sidehoved"/>
        <w:numPr>
          <w:ilvl w:val="0"/>
          <w:numId w:val="3"/>
        </w:numPr>
        <w:rPr>
          <w:rFonts w:cs="Tahoma"/>
          <w:color w:val="0070C0"/>
          <w:sz w:val="24"/>
          <w:szCs w:val="24"/>
        </w:rPr>
      </w:pPr>
      <w:r w:rsidRPr="00C17E10">
        <w:rPr>
          <w:rFonts w:cs="Tahoma"/>
          <w:color w:val="0070C0"/>
          <w:sz w:val="24"/>
          <w:szCs w:val="24"/>
        </w:rPr>
        <w:t xml:space="preserve">Særlige aktiviteter, tilskud til afdelinger. </w:t>
      </w:r>
    </w:p>
    <w:p w14:paraId="1CE90F76" w14:textId="7AD9E991" w:rsidR="00730E6F" w:rsidRPr="00C17E10" w:rsidRDefault="00730E6F" w:rsidP="006A74B2">
      <w:pPr>
        <w:pStyle w:val="Sidehoved"/>
        <w:numPr>
          <w:ilvl w:val="0"/>
          <w:numId w:val="3"/>
        </w:numPr>
        <w:rPr>
          <w:rFonts w:cs="Tahoma"/>
          <w:color w:val="0070C0"/>
          <w:sz w:val="24"/>
          <w:szCs w:val="24"/>
        </w:rPr>
      </w:pPr>
      <w:r w:rsidRPr="00C17E10">
        <w:rPr>
          <w:rFonts w:cs="Tahoma"/>
          <w:color w:val="0070C0"/>
          <w:sz w:val="24"/>
          <w:szCs w:val="24"/>
        </w:rPr>
        <w:t xml:space="preserve">Renteudgifter/indtægter </w:t>
      </w:r>
    </w:p>
    <w:p w14:paraId="037875F3" w14:textId="28B3C3A1" w:rsidR="00730E6F" w:rsidRPr="00C17E10" w:rsidRDefault="00730E6F" w:rsidP="006A74B2">
      <w:pPr>
        <w:pStyle w:val="Sidehoved"/>
        <w:numPr>
          <w:ilvl w:val="0"/>
          <w:numId w:val="3"/>
        </w:numPr>
        <w:rPr>
          <w:rFonts w:cs="Tahoma"/>
          <w:color w:val="0070C0"/>
          <w:sz w:val="24"/>
          <w:szCs w:val="24"/>
        </w:rPr>
      </w:pPr>
      <w:r w:rsidRPr="00C17E10">
        <w:rPr>
          <w:rFonts w:cs="Tahoma"/>
          <w:color w:val="0070C0"/>
          <w:sz w:val="24"/>
          <w:szCs w:val="24"/>
        </w:rPr>
        <w:t xml:space="preserve">Tab ved </w:t>
      </w:r>
      <w:r w:rsidR="00892007" w:rsidRPr="00C17E10">
        <w:rPr>
          <w:rFonts w:cs="Tahoma"/>
          <w:color w:val="0070C0"/>
          <w:sz w:val="24"/>
          <w:szCs w:val="24"/>
        </w:rPr>
        <w:t xml:space="preserve">lejeledighed og </w:t>
      </w:r>
      <w:r w:rsidRPr="00C17E10">
        <w:rPr>
          <w:rFonts w:cs="Tahoma"/>
          <w:color w:val="0070C0"/>
          <w:sz w:val="24"/>
          <w:szCs w:val="24"/>
        </w:rPr>
        <w:t xml:space="preserve">fraflytninger </w:t>
      </w:r>
    </w:p>
    <w:p w14:paraId="296991D2" w14:textId="40333F2D" w:rsidR="006A74B2" w:rsidRPr="00C17E10" w:rsidRDefault="006A74B2" w:rsidP="006A74B2">
      <w:pPr>
        <w:pStyle w:val="Sidehoved"/>
        <w:numPr>
          <w:ilvl w:val="0"/>
          <w:numId w:val="3"/>
        </w:numPr>
        <w:rPr>
          <w:rFonts w:cs="Tahoma"/>
          <w:color w:val="0070C0"/>
          <w:sz w:val="24"/>
          <w:szCs w:val="24"/>
        </w:rPr>
      </w:pPr>
      <w:r w:rsidRPr="00C17E10">
        <w:rPr>
          <w:rFonts w:cs="Tahoma"/>
          <w:color w:val="0070C0"/>
          <w:sz w:val="24"/>
          <w:szCs w:val="24"/>
        </w:rPr>
        <w:t xml:space="preserve">Ekstraordinære poster </w:t>
      </w:r>
    </w:p>
    <w:p w14:paraId="520BE607" w14:textId="1EF17395" w:rsidR="006A74B2" w:rsidRPr="00C17E10" w:rsidRDefault="006A74B2" w:rsidP="006A74B2">
      <w:pPr>
        <w:pStyle w:val="Sidehoved"/>
        <w:numPr>
          <w:ilvl w:val="0"/>
          <w:numId w:val="3"/>
        </w:numPr>
        <w:rPr>
          <w:rFonts w:cs="Tahoma"/>
          <w:color w:val="0070C0"/>
          <w:sz w:val="24"/>
          <w:szCs w:val="24"/>
        </w:rPr>
      </w:pPr>
      <w:r w:rsidRPr="00C17E10">
        <w:rPr>
          <w:rFonts w:cs="Tahoma"/>
          <w:color w:val="0070C0"/>
          <w:sz w:val="24"/>
          <w:szCs w:val="24"/>
        </w:rPr>
        <w:t>Året resultat bliver e</w:t>
      </w:r>
      <w:r w:rsidR="00730E6F" w:rsidRPr="00C17E10">
        <w:rPr>
          <w:rFonts w:cs="Tahoma"/>
          <w:color w:val="0070C0"/>
          <w:sz w:val="24"/>
          <w:szCs w:val="24"/>
        </w:rPr>
        <w:t>t overskud p</w:t>
      </w:r>
      <w:r w:rsidR="00730E6F" w:rsidRPr="00F34A34">
        <w:rPr>
          <w:rFonts w:cs="Tahoma"/>
          <w:color w:val="0070C0"/>
          <w:sz w:val="24"/>
          <w:szCs w:val="24"/>
        </w:rPr>
        <w:t xml:space="preserve">å </w:t>
      </w:r>
      <w:r w:rsidR="00F34A34">
        <w:rPr>
          <w:rFonts w:cs="Tahoma"/>
          <w:color w:val="0070C0"/>
          <w:sz w:val="24"/>
          <w:szCs w:val="24"/>
        </w:rPr>
        <w:t xml:space="preserve">DKR. </w:t>
      </w:r>
      <w:r w:rsidR="00730E6F" w:rsidRPr="00F34A34">
        <w:rPr>
          <w:rFonts w:cs="Tahoma"/>
          <w:color w:val="0070C0"/>
          <w:sz w:val="24"/>
          <w:szCs w:val="24"/>
        </w:rPr>
        <w:t>386.</w:t>
      </w:r>
      <w:r w:rsidR="00F34A34" w:rsidRPr="00F34A34">
        <w:rPr>
          <w:rFonts w:cs="Tahoma"/>
          <w:color w:val="0070C0"/>
          <w:sz w:val="24"/>
          <w:szCs w:val="24"/>
        </w:rPr>
        <w:t>762</w:t>
      </w:r>
    </w:p>
    <w:p w14:paraId="3DCB797B" w14:textId="02742E7F" w:rsidR="0009771C" w:rsidRPr="00E95013" w:rsidRDefault="006A74B2" w:rsidP="00E95013">
      <w:pPr>
        <w:pStyle w:val="Sidehoved"/>
        <w:numPr>
          <w:ilvl w:val="0"/>
          <w:numId w:val="3"/>
        </w:numPr>
        <w:rPr>
          <w:rFonts w:cs="Tahoma"/>
          <w:color w:val="0070C0"/>
          <w:sz w:val="24"/>
          <w:szCs w:val="24"/>
        </w:rPr>
      </w:pPr>
      <w:r w:rsidRPr="00C17E10">
        <w:rPr>
          <w:rFonts w:cs="Tahoma"/>
          <w:color w:val="0070C0"/>
          <w:sz w:val="24"/>
          <w:szCs w:val="24"/>
        </w:rPr>
        <w:t>Bevægelser på dispositionsfonden gennemgået, herunder et estimat for 202</w:t>
      </w:r>
      <w:r w:rsidR="002B5016" w:rsidRPr="00C17E10">
        <w:rPr>
          <w:rFonts w:cs="Tahoma"/>
          <w:color w:val="0070C0"/>
          <w:sz w:val="24"/>
          <w:szCs w:val="24"/>
        </w:rPr>
        <w:t>4</w:t>
      </w:r>
      <w:r w:rsidRPr="00C17E10">
        <w:rPr>
          <w:rFonts w:cs="Tahoma"/>
          <w:color w:val="0070C0"/>
          <w:sz w:val="24"/>
          <w:szCs w:val="24"/>
        </w:rPr>
        <w:t>.</w:t>
      </w:r>
    </w:p>
    <w:p w14:paraId="4D15A969" w14:textId="77777777" w:rsidR="006A74B2" w:rsidRDefault="006A74B2" w:rsidP="006A74B2">
      <w:pPr>
        <w:pStyle w:val="Sidehoved"/>
        <w:ind w:left="1080"/>
        <w:rPr>
          <w:rFonts w:cs="Tahoma"/>
          <w:color w:val="0070C0"/>
          <w:sz w:val="24"/>
          <w:szCs w:val="24"/>
        </w:rPr>
      </w:pPr>
    </w:p>
    <w:p w14:paraId="6C6C39D8" w14:textId="7F727488" w:rsidR="00F34A34" w:rsidRDefault="00730E6F" w:rsidP="00730E6F">
      <w:pPr>
        <w:pStyle w:val="Sidehoved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 xml:space="preserve">         </w:t>
      </w:r>
      <w:r w:rsidR="006A74B2">
        <w:rPr>
          <w:rFonts w:cs="Tahoma"/>
          <w:color w:val="0070C0"/>
          <w:sz w:val="24"/>
          <w:szCs w:val="24"/>
        </w:rPr>
        <w:t>Årsregnskab for 202</w:t>
      </w:r>
      <w:r w:rsidR="00F85E7A">
        <w:rPr>
          <w:rFonts w:cs="Tahoma"/>
          <w:color w:val="0070C0"/>
          <w:sz w:val="24"/>
          <w:szCs w:val="24"/>
        </w:rPr>
        <w:t>3</w:t>
      </w:r>
      <w:r w:rsidR="006A74B2">
        <w:rPr>
          <w:rFonts w:cs="Tahoma"/>
          <w:color w:val="0070C0"/>
          <w:sz w:val="24"/>
          <w:szCs w:val="24"/>
        </w:rPr>
        <w:t xml:space="preserve"> blev godkendt.</w:t>
      </w:r>
    </w:p>
    <w:p w14:paraId="2FA430D5" w14:textId="77777777" w:rsidR="00E95013" w:rsidRDefault="00E95013" w:rsidP="00730E6F">
      <w:pPr>
        <w:pStyle w:val="Sidehoved"/>
        <w:rPr>
          <w:rFonts w:cs="Tahoma"/>
          <w:color w:val="0070C0"/>
          <w:sz w:val="24"/>
          <w:szCs w:val="24"/>
        </w:rPr>
      </w:pPr>
    </w:p>
    <w:p w14:paraId="1F4C84EE" w14:textId="77777777" w:rsidR="00241215" w:rsidRDefault="00241215" w:rsidP="00AE4D69">
      <w:pPr>
        <w:pStyle w:val="Sidehoved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 xml:space="preserve">  </w:t>
      </w:r>
      <w:r>
        <w:rPr>
          <w:rFonts w:cs="Tahoma"/>
          <w:color w:val="0070C0"/>
          <w:sz w:val="24"/>
          <w:szCs w:val="24"/>
        </w:rPr>
        <w:tab/>
        <w:t xml:space="preserve">       </w:t>
      </w:r>
      <w:r w:rsidR="006A74B2">
        <w:rPr>
          <w:rFonts w:cs="Tahoma"/>
          <w:color w:val="0070C0"/>
          <w:sz w:val="24"/>
          <w:szCs w:val="24"/>
        </w:rPr>
        <w:t>Bendix Jensen gennemgik kort budget</w:t>
      </w:r>
      <w:r w:rsidR="00074D3E">
        <w:rPr>
          <w:rFonts w:cs="Tahoma"/>
          <w:color w:val="0070C0"/>
          <w:sz w:val="24"/>
          <w:szCs w:val="24"/>
        </w:rPr>
        <w:t>tet for</w:t>
      </w:r>
      <w:r w:rsidR="006A74B2">
        <w:rPr>
          <w:rFonts w:cs="Tahoma"/>
          <w:color w:val="0070C0"/>
          <w:sz w:val="24"/>
          <w:szCs w:val="24"/>
        </w:rPr>
        <w:t xml:space="preserve"> 202</w:t>
      </w:r>
      <w:r w:rsidR="00F85E7A">
        <w:rPr>
          <w:rFonts w:cs="Tahoma"/>
          <w:color w:val="0070C0"/>
          <w:sz w:val="24"/>
          <w:szCs w:val="24"/>
        </w:rPr>
        <w:t>5</w:t>
      </w:r>
      <w:r w:rsidR="00E95013">
        <w:rPr>
          <w:rFonts w:cs="Tahoma"/>
          <w:color w:val="0070C0"/>
          <w:sz w:val="24"/>
          <w:szCs w:val="24"/>
        </w:rPr>
        <w:t xml:space="preserve"> og orienterede om godkendelse</w:t>
      </w:r>
    </w:p>
    <w:p w14:paraId="764FED9E" w14:textId="77777777" w:rsidR="00241215" w:rsidRDefault="00241215" w:rsidP="00AE4D69">
      <w:pPr>
        <w:pStyle w:val="Sidehoved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 xml:space="preserve">        </w:t>
      </w:r>
      <w:r w:rsidR="00E95013">
        <w:rPr>
          <w:rFonts w:cs="Tahoma"/>
          <w:color w:val="0070C0"/>
          <w:sz w:val="24"/>
          <w:szCs w:val="24"/>
        </w:rPr>
        <w:t xml:space="preserve"> af ansøgning om fritagelse for inddækning af lejetab</w:t>
      </w:r>
      <w:r w:rsidR="000845DF">
        <w:rPr>
          <w:rFonts w:cs="Tahoma"/>
          <w:color w:val="0070C0"/>
          <w:sz w:val="24"/>
          <w:szCs w:val="24"/>
        </w:rPr>
        <w:t xml:space="preserve"> fra dispositionsfonden</w:t>
      </w:r>
      <w:r w:rsidR="000829B8">
        <w:rPr>
          <w:rFonts w:cs="Tahoma"/>
          <w:color w:val="0070C0"/>
          <w:sz w:val="24"/>
          <w:szCs w:val="24"/>
        </w:rPr>
        <w:t xml:space="preserve"> </w:t>
      </w:r>
      <w:r w:rsidR="00B762D5">
        <w:rPr>
          <w:rFonts w:cs="Tahoma"/>
          <w:color w:val="0070C0"/>
          <w:sz w:val="24"/>
          <w:szCs w:val="24"/>
        </w:rPr>
        <w:t>til</w:t>
      </w:r>
    </w:p>
    <w:p w14:paraId="2D6FD4E6" w14:textId="2B0C91C8" w:rsidR="006A74B2" w:rsidRDefault="00241215" w:rsidP="00AE4D69">
      <w:pPr>
        <w:pStyle w:val="Sidehoved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 xml:space="preserve">        </w:t>
      </w:r>
      <w:r w:rsidR="00B762D5">
        <w:rPr>
          <w:rFonts w:cs="Tahoma"/>
          <w:color w:val="0070C0"/>
          <w:sz w:val="24"/>
          <w:szCs w:val="24"/>
        </w:rPr>
        <w:t xml:space="preserve"> afdeling 1010-0.</w:t>
      </w:r>
    </w:p>
    <w:p w14:paraId="2F59C343" w14:textId="77777777" w:rsidR="009513C3" w:rsidRDefault="009513C3" w:rsidP="006A74B2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36474EBA" w14:textId="435E0EBF" w:rsidR="006A74B2" w:rsidRPr="00650141" w:rsidRDefault="00241215" w:rsidP="00241215">
      <w:pPr>
        <w:pStyle w:val="Sidehoved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 xml:space="preserve">         </w:t>
      </w:r>
      <w:r w:rsidR="006A74B2">
        <w:rPr>
          <w:rFonts w:cs="Tahoma"/>
          <w:color w:val="0070C0"/>
          <w:sz w:val="24"/>
          <w:szCs w:val="24"/>
        </w:rPr>
        <w:t>Budgettet blev godkendt.</w:t>
      </w:r>
    </w:p>
    <w:p w14:paraId="2ED52934" w14:textId="77777777" w:rsidR="006A74B2" w:rsidRDefault="006A74B2" w:rsidP="004B7B63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0D07C397" w14:textId="77777777" w:rsidR="0014617E" w:rsidRDefault="0014617E" w:rsidP="004B7B63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69DC7515" w14:textId="77777777" w:rsidR="00074D3E" w:rsidRPr="00031B55" w:rsidRDefault="00074D3E" w:rsidP="004B7B63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4063BDCE" w14:textId="10587E94" w:rsidR="004B7B63" w:rsidRPr="00031B55" w:rsidRDefault="00892007" w:rsidP="004B7B63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 xml:space="preserve">Bestyrelsen </w:t>
      </w:r>
      <w:r w:rsidR="00246EB6" w:rsidRPr="00031B55">
        <w:rPr>
          <w:rFonts w:cs="Tahoma"/>
          <w:color w:val="0070C0"/>
          <w:sz w:val="24"/>
          <w:szCs w:val="24"/>
        </w:rPr>
        <w:t>utrykte stor</w:t>
      </w:r>
      <w:r w:rsidRPr="00031B55">
        <w:rPr>
          <w:rFonts w:cs="Tahoma"/>
          <w:color w:val="0070C0"/>
          <w:sz w:val="24"/>
          <w:szCs w:val="24"/>
        </w:rPr>
        <w:t xml:space="preserve"> utilfreds</w:t>
      </w:r>
      <w:r w:rsidR="00246EB6" w:rsidRPr="00031B55">
        <w:rPr>
          <w:rFonts w:cs="Tahoma"/>
          <w:color w:val="0070C0"/>
          <w:sz w:val="24"/>
          <w:szCs w:val="24"/>
        </w:rPr>
        <w:t>hed</w:t>
      </w:r>
      <w:r w:rsidRPr="00031B55">
        <w:rPr>
          <w:rFonts w:cs="Tahoma"/>
          <w:color w:val="0070C0"/>
          <w:sz w:val="24"/>
          <w:szCs w:val="24"/>
        </w:rPr>
        <w:t xml:space="preserve"> med, at </w:t>
      </w:r>
      <w:r w:rsidR="00B762D5" w:rsidRPr="00031B55">
        <w:rPr>
          <w:rFonts w:cs="Tahoma"/>
          <w:color w:val="0070C0"/>
          <w:sz w:val="24"/>
          <w:szCs w:val="24"/>
        </w:rPr>
        <w:t xml:space="preserve">Lejerbos </w:t>
      </w:r>
      <w:r w:rsidRPr="00031B55">
        <w:rPr>
          <w:rFonts w:cs="Tahoma"/>
          <w:color w:val="0070C0"/>
          <w:sz w:val="24"/>
          <w:szCs w:val="24"/>
        </w:rPr>
        <w:t xml:space="preserve">byggeafdeling ikke rykker hurtigere og at </w:t>
      </w:r>
      <w:r w:rsidR="009513C3" w:rsidRPr="00031B55">
        <w:rPr>
          <w:rFonts w:cs="Tahoma"/>
          <w:color w:val="0070C0"/>
          <w:sz w:val="24"/>
          <w:szCs w:val="24"/>
        </w:rPr>
        <w:t>bestyrelsen</w:t>
      </w:r>
      <w:r w:rsidRPr="00031B55">
        <w:rPr>
          <w:rFonts w:cs="Tahoma"/>
          <w:color w:val="0070C0"/>
          <w:sz w:val="24"/>
          <w:szCs w:val="24"/>
        </w:rPr>
        <w:t xml:space="preserve"> ikke bliver orienteret</w:t>
      </w:r>
      <w:r w:rsidR="009513C3" w:rsidRPr="00031B55">
        <w:rPr>
          <w:rFonts w:cs="Tahoma"/>
          <w:color w:val="0070C0"/>
          <w:sz w:val="24"/>
          <w:szCs w:val="24"/>
        </w:rPr>
        <w:t xml:space="preserve"> om noget.</w:t>
      </w:r>
      <w:r w:rsidRPr="00031B55">
        <w:rPr>
          <w:rFonts w:cs="Tahoma"/>
          <w:color w:val="0070C0"/>
          <w:sz w:val="24"/>
          <w:szCs w:val="24"/>
        </w:rPr>
        <w:t xml:space="preserve"> De kræve</w:t>
      </w:r>
      <w:r w:rsidR="00821A92" w:rsidRPr="00031B55">
        <w:rPr>
          <w:rFonts w:cs="Tahoma"/>
          <w:color w:val="0070C0"/>
          <w:sz w:val="24"/>
          <w:szCs w:val="24"/>
        </w:rPr>
        <w:t>r</w:t>
      </w:r>
      <w:r w:rsidR="000C5436" w:rsidRPr="00031B55">
        <w:rPr>
          <w:rFonts w:cs="Tahoma"/>
          <w:color w:val="0070C0"/>
          <w:sz w:val="24"/>
          <w:szCs w:val="24"/>
        </w:rPr>
        <w:t xml:space="preserve"> derfor snarest</w:t>
      </w:r>
      <w:r w:rsidRPr="00031B55">
        <w:rPr>
          <w:rFonts w:cs="Tahoma"/>
          <w:color w:val="0070C0"/>
          <w:sz w:val="24"/>
          <w:szCs w:val="24"/>
        </w:rPr>
        <w:t xml:space="preserve"> en forklaring fra byggeafdelingen, så organisation løbende orienteres og får en forventet deadline</w:t>
      </w:r>
      <w:r w:rsidR="000C5436" w:rsidRPr="00031B55">
        <w:rPr>
          <w:rFonts w:cs="Tahoma"/>
          <w:color w:val="0070C0"/>
          <w:sz w:val="24"/>
          <w:szCs w:val="24"/>
        </w:rPr>
        <w:t xml:space="preserve"> ift. </w:t>
      </w:r>
      <w:r w:rsidR="00252EEE" w:rsidRPr="00031B55">
        <w:rPr>
          <w:rFonts w:cs="Tahoma"/>
          <w:color w:val="0070C0"/>
          <w:sz w:val="24"/>
          <w:szCs w:val="24"/>
        </w:rPr>
        <w:t>tab i afd. 1010-0.</w:t>
      </w:r>
    </w:p>
    <w:p w14:paraId="47640EA3" w14:textId="082EF664" w:rsidR="00E105E9" w:rsidRPr="00031B55" w:rsidRDefault="00892007" w:rsidP="00E105E9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Bendix</w:t>
      </w:r>
      <w:r w:rsidR="00252EEE" w:rsidRPr="00031B55">
        <w:rPr>
          <w:rFonts w:cs="Tahoma"/>
          <w:color w:val="0070C0"/>
          <w:sz w:val="24"/>
          <w:szCs w:val="24"/>
        </w:rPr>
        <w:t xml:space="preserve"> orienterede om</w:t>
      </w:r>
      <w:r w:rsidRPr="00031B55">
        <w:rPr>
          <w:rFonts w:cs="Tahoma"/>
          <w:color w:val="0070C0"/>
          <w:sz w:val="24"/>
          <w:szCs w:val="24"/>
        </w:rPr>
        <w:t xml:space="preserve"> </w:t>
      </w:r>
      <w:r w:rsidR="00086315" w:rsidRPr="00031B55">
        <w:rPr>
          <w:rFonts w:cs="Tahoma"/>
          <w:color w:val="0070C0"/>
          <w:sz w:val="24"/>
          <w:szCs w:val="24"/>
        </w:rPr>
        <w:t>mulige midler ifm.</w:t>
      </w:r>
      <w:r w:rsidR="00246EB6" w:rsidRPr="00031B55">
        <w:rPr>
          <w:rFonts w:cs="Tahoma"/>
          <w:color w:val="0070C0"/>
          <w:sz w:val="24"/>
          <w:szCs w:val="24"/>
        </w:rPr>
        <w:t xml:space="preserve"> </w:t>
      </w:r>
      <w:r w:rsidR="00086315" w:rsidRPr="00031B55">
        <w:rPr>
          <w:rFonts w:cs="Tahoma"/>
          <w:color w:val="0070C0"/>
          <w:sz w:val="24"/>
          <w:szCs w:val="24"/>
        </w:rPr>
        <w:t>”N</w:t>
      </w:r>
      <w:r w:rsidR="00246EB6" w:rsidRPr="00031B55">
        <w:rPr>
          <w:rFonts w:cs="Tahoma"/>
          <w:color w:val="0070C0"/>
          <w:sz w:val="24"/>
          <w:szCs w:val="24"/>
        </w:rPr>
        <w:t>ærhed i sundhed</w:t>
      </w:r>
      <w:r w:rsidR="00086315" w:rsidRPr="00031B55">
        <w:rPr>
          <w:rFonts w:cs="Tahoma"/>
          <w:color w:val="0070C0"/>
          <w:sz w:val="24"/>
          <w:szCs w:val="24"/>
        </w:rPr>
        <w:t>”</w:t>
      </w:r>
      <w:r w:rsidR="00246EB6" w:rsidRPr="00031B55">
        <w:rPr>
          <w:rFonts w:cs="Tahoma"/>
          <w:color w:val="0070C0"/>
          <w:sz w:val="24"/>
          <w:szCs w:val="24"/>
        </w:rPr>
        <w:t>. V</w:t>
      </w:r>
      <w:r w:rsidR="00252EEE" w:rsidRPr="00031B55">
        <w:rPr>
          <w:rFonts w:cs="Tahoma"/>
          <w:color w:val="0070C0"/>
          <w:sz w:val="24"/>
          <w:szCs w:val="24"/>
        </w:rPr>
        <w:t>i</w:t>
      </w:r>
      <w:r w:rsidR="00246EB6" w:rsidRPr="00031B55">
        <w:rPr>
          <w:rFonts w:cs="Tahoma"/>
          <w:color w:val="0070C0"/>
          <w:sz w:val="24"/>
          <w:szCs w:val="24"/>
        </w:rPr>
        <w:t xml:space="preserve"> presser på med driftsstøtten, og det kommer med i strukturkommission. </w:t>
      </w:r>
      <w:r w:rsidR="00E105E9" w:rsidRPr="00031B55">
        <w:rPr>
          <w:rFonts w:cs="Tahoma"/>
          <w:color w:val="0070C0"/>
          <w:sz w:val="24"/>
          <w:szCs w:val="24"/>
        </w:rPr>
        <w:t>Bendix har bedt om at dette skal afstemmes med den fysiske helhedsplan.</w:t>
      </w:r>
    </w:p>
    <w:p w14:paraId="3AEC16C2" w14:textId="333B9981" w:rsidR="00892007" w:rsidRPr="00031B55" w:rsidRDefault="00246EB6" w:rsidP="004B7B63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BL havde indkaldt til en workshop i sidste uge for at brede</w:t>
      </w:r>
      <w:r w:rsidR="00A905EA" w:rsidRPr="00031B55">
        <w:rPr>
          <w:rFonts w:cs="Tahoma"/>
          <w:color w:val="0070C0"/>
          <w:sz w:val="24"/>
          <w:szCs w:val="24"/>
        </w:rPr>
        <w:t xml:space="preserve"> ”Nærhed i sundhed” ud.</w:t>
      </w:r>
      <w:r w:rsidRPr="00031B55">
        <w:rPr>
          <w:rFonts w:cs="Tahoma"/>
          <w:color w:val="0070C0"/>
          <w:sz w:val="24"/>
          <w:szCs w:val="24"/>
        </w:rPr>
        <w:t xml:space="preserve"> </w:t>
      </w:r>
    </w:p>
    <w:p w14:paraId="44394474" w14:textId="23C1C95A" w:rsidR="00246EB6" w:rsidRPr="00031B55" w:rsidRDefault="00246EB6" w:rsidP="004B7B63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Revisor Per</w:t>
      </w:r>
      <w:r w:rsidR="00E105E9" w:rsidRPr="00031B55">
        <w:rPr>
          <w:rFonts w:cs="Tahoma"/>
          <w:color w:val="0070C0"/>
          <w:sz w:val="24"/>
          <w:szCs w:val="24"/>
        </w:rPr>
        <w:t xml:space="preserve"> Sørensen</w:t>
      </w:r>
      <w:r w:rsidRPr="00031B55">
        <w:rPr>
          <w:rFonts w:cs="Tahoma"/>
          <w:color w:val="0070C0"/>
          <w:sz w:val="24"/>
          <w:szCs w:val="24"/>
        </w:rPr>
        <w:t xml:space="preserve"> </w:t>
      </w:r>
      <w:r w:rsidR="00E105E9" w:rsidRPr="00031B55">
        <w:rPr>
          <w:rFonts w:cs="Tahoma"/>
          <w:color w:val="0070C0"/>
          <w:sz w:val="24"/>
          <w:szCs w:val="24"/>
        </w:rPr>
        <w:t>supple</w:t>
      </w:r>
      <w:r w:rsidR="00A83484" w:rsidRPr="00031B55">
        <w:rPr>
          <w:rFonts w:cs="Tahoma"/>
          <w:color w:val="0070C0"/>
          <w:sz w:val="24"/>
          <w:szCs w:val="24"/>
        </w:rPr>
        <w:t>rede,</w:t>
      </w:r>
      <w:r w:rsidR="00E105E9" w:rsidRPr="00031B55">
        <w:rPr>
          <w:rFonts w:cs="Tahoma"/>
          <w:color w:val="0070C0"/>
          <w:sz w:val="24"/>
          <w:szCs w:val="24"/>
        </w:rPr>
        <w:t xml:space="preserve"> at man skal </w:t>
      </w:r>
      <w:r w:rsidR="00A83484" w:rsidRPr="00031B55">
        <w:rPr>
          <w:rFonts w:cs="Tahoma"/>
          <w:color w:val="0070C0"/>
          <w:sz w:val="24"/>
          <w:szCs w:val="24"/>
        </w:rPr>
        <w:t>være opmærksom</w:t>
      </w:r>
      <w:r w:rsidRPr="00031B55">
        <w:rPr>
          <w:rFonts w:cs="Tahoma"/>
          <w:color w:val="0070C0"/>
          <w:sz w:val="24"/>
          <w:szCs w:val="24"/>
        </w:rPr>
        <w:t xml:space="preserve"> på</w:t>
      </w:r>
      <w:r w:rsidR="00A83484" w:rsidRPr="00031B55">
        <w:rPr>
          <w:rFonts w:cs="Tahoma"/>
          <w:color w:val="0070C0"/>
          <w:sz w:val="24"/>
          <w:szCs w:val="24"/>
        </w:rPr>
        <w:t>,</w:t>
      </w:r>
      <w:r w:rsidRPr="00031B55">
        <w:rPr>
          <w:rFonts w:cs="Tahoma"/>
          <w:color w:val="0070C0"/>
          <w:sz w:val="24"/>
          <w:szCs w:val="24"/>
        </w:rPr>
        <w:t xml:space="preserve"> at de penge der komme</w:t>
      </w:r>
      <w:r w:rsidR="000C3B8B" w:rsidRPr="00031B55">
        <w:rPr>
          <w:rFonts w:cs="Tahoma"/>
          <w:color w:val="0070C0"/>
          <w:sz w:val="24"/>
          <w:szCs w:val="24"/>
        </w:rPr>
        <w:t>r</w:t>
      </w:r>
      <w:r w:rsidRPr="00031B55">
        <w:rPr>
          <w:rFonts w:cs="Tahoma"/>
          <w:color w:val="0070C0"/>
          <w:sz w:val="24"/>
          <w:szCs w:val="24"/>
        </w:rPr>
        <w:t xml:space="preserve"> fra </w:t>
      </w:r>
      <w:r w:rsidR="00A83484" w:rsidRPr="00031B55">
        <w:rPr>
          <w:rFonts w:cs="Tahoma"/>
          <w:color w:val="0070C0"/>
          <w:sz w:val="24"/>
          <w:szCs w:val="24"/>
        </w:rPr>
        <w:t>BL</w:t>
      </w:r>
      <w:r w:rsidRPr="00031B55">
        <w:rPr>
          <w:rFonts w:cs="Tahoma"/>
          <w:color w:val="0070C0"/>
          <w:sz w:val="24"/>
          <w:szCs w:val="24"/>
        </w:rPr>
        <w:t xml:space="preserve"> ikke er til at løse nuværende problemer, men det er til nyt</w:t>
      </w:r>
      <w:r w:rsidR="00427161" w:rsidRPr="00031B55">
        <w:rPr>
          <w:rFonts w:cs="Tahoma"/>
          <w:color w:val="0070C0"/>
          <w:sz w:val="24"/>
          <w:szCs w:val="24"/>
        </w:rPr>
        <w:t xml:space="preserve"> projekt</w:t>
      </w:r>
      <w:r w:rsidRPr="00031B55">
        <w:rPr>
          <w:rFonts w:cs="Tahoma"/>
          <w:color w:val="0070C0"/>
          <w:sz w:val="24"/>
          <w:szCs w:val="24"/>
        </w:rPr>
        <w:t xml:space="preserve">. Der skal </w:t>
      </w:r>
      <w:r w:rsidR="00427161" w:rsidRPr="00031B55">
        <w:rPr>
          <w:rFonts w:cs="Tahoma"/>
          <w:color w:val="0070C0"/>
          <w:sz w:val="24"/>
          <w:szCs w:val="24"/>
        </w:rPr>
        <w:t xml:space="preserve">derfor </w:t>
      </w:r>
      <w:r w:rsidRPr="00031B55">
        <w:rPr>
          <w:rFonts w:cs="Tahoma"/>
          <w:color w:val="0070C0"/>
          <w:sz w:val="24"/>
          <w:szCs w:val="24"/>
        </w:rPr>
        <w:t>presses på ved Tilsynet og LBF</w:t>
      </w:r>
      <w:r w:rsidR="00D56391" w:rsidRPr="00031B55">
        <w:rPr>
          <w:rFonts w:cs="Tahoma"/>
          <w:color w:val="0070C0"/>
          <w:sz w:val="24"/>
          <w:szCs w:val="24"/>
        </w:rPr>
        <w:t xml:space="preserve">, </w:t>
      </w:r>
      <w:r w:rsidRPr="00031B55">
        <w:rPr>
          <w:rFonts w:cs="Tahoma"/>
          <w:color w:val="0070C0"/>
          <w:sz w:val="24"/>
          <w:szCs w:val="24"/>
        </w:rPr>
        <w:t>da der ikke er flere midler at gøre brug af i afd. 1010-0.</w:t>
      </w:r>
    </w:p>
    <w:p w14:paraId="6FFE5639" w14:textId="497CAE9B" w:rsidR="00246EB6" w:rsidRPr="00031B55" w:rsidRDefault="00246EB6" w:rsidP="004B7B63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 xml:space="preserve">Anne </w:t>
      </w:r>
      <w:r w:rsidR="00427161" w:rsidRPr="00031B55">
        <w:rPr>
          <w:rFonts w:cs="Tahoma"/>
          <w:color w:val="0070C0"/>
          <w:sz w:val="24"/>
          <w:szCs w:val="24"/>
        </w:rPr>
        <w:t xml:space="preserve">Sakariassen </w:t>
      </w:r>
      <w:r w:rsidR="00D949BE" w:rsidRPr="00031B55">
        <w:rPr>
          <w:rFonts w:cs="Tahoma"/>
          <w:color w:val="0070C0"/>
          <w:sz w:val="24"/>
          <w:szCs w:val="24"/>
        </w:rPr>
        <w:t>orienterede om at organisationen</w:t>
      </w:r>
      <w:r w:rsidRPr="00031B55">
        <w:rPr>
          <w:rFonts w:cs="Tahoma"/>
          <w:color w:val="0070C0"/>
          <w:sz w:val="24"/>
          <w:szCs w:val="24"/>
        </w:rPr>
        <w:t xml:space="preserve"> tidligere </w:t>
      </w:r>
      <w:r w:rsidR="00D949BE" w:rsidRPr="00031B55">
        <w:rPr>
          <w:rFonts w:cs="Tahoma"/>
          <w:color w:val="0070C0"/>
          <w:sz w:val="24"/>
          <w:szCs w:val="24"/>
        </w:rPr>
        <w:t xml:space="preserve">har </w:t>
      </w:r>
      <w:r w:rsidRPr="00031B55">
        <w:rPr>
          <w:rFonts w:cs="Tahoma"/>
          <w:color w:val="0070C0"/>
          <w:sz w:val="24"/>
          <w:szCs w:val="24"/>
        </w:rPr>
        <w:t xml:space="preserve">været utilfredse med </w:t>
      </w:r>
      <w:r w:rsidR="00445960" w:rsidRPr="00031B55">
        <w:rPr>
          <w:rFonts w:cs="Tahoma"/>
          <w:color w:val="0070C0"/>
          <w:sz w:val="24"/>
          <w:szCs w:val="24"/>
        </w:rPr>
        <w:t>B</w:t>
      </w:r>
      <w:r w:rsidRPr="00031B55">
        <w:rPr>
          <w:rFonts w:cs="Tahoma"/>
          <w:color w:val="0070C0"/>
          <w:sz w:val="24"/>
          <w:szCs w:val="24"/>
        </w:rPr>
        <w:t xml:space="preserve">yggeafdelingen og </w:t>
      </w:r>
      <w:r w:rsidR="00445960" w:rsidRPr="00031B55">
        <w:rPr>
          <w:rFonts w:cs="Tahoma"/>
          <w:color w:val="0070C0"/>
          <w:sz w:val="24"/>
          <w:szCs w:val="24"/>
        </w:rPr>
        <w:t>nævnte, at organisationen vil</w:t>
      </w:r>
      <w:r w:rsidRPr="00031B55">
        <w:rPr>
          <w:rFonts w:cs="Tahoma"/>
          <w:color w:val="0070C0"/>
          <w:sz w:val="24"/>
          <w:szCs w:val="24"/>
        </w:rPr>
        <w:t xml:space="preserve"> se på o</w:t>
      </w:r>
      <w:r w:rsidR="00D56391" w:rsidRPr="00031B55">
        <w:rPr>
          <w:rFonts w:cs="Tahoma"/>
          <w:color w:val="0070C0"/>
          <w:sz w:val="24"/>
          <w:szCs w:val="24"/>
        </w:rPr>
        <w:t>m</w:t>
      </w:r>
      <w:r w:rsidRPr="00031B55">
        <w:rPr>
          <w:rFonts w:cs="Tahoma"/>
          <w:color w:val="0070C0"/>
          <w:sz w:val="24"/>
          <w:szCs w:val="24"/>
        </w:rPr>
        <w:t xml:space="preserve"> </w:t>
      </w:r>
      <w:r w:rsidR="00B44C6A" w:rsidRPr="00031B55">
        <w:rPr>
          <w:rFonts w:cs="Tahoma"/>
          <w:color w:val="0070C0"/>
          <w:sz w:val="24"/>
          <w:szCs w:val="24"/>
        </w:rPr>
        <w:t>BSH</w:t>
      </w:r>
      <w:r w:rsidRPr="00031B55">
        <w:rPr>
          <w:rFonts w:cs="Tahoma"/>
          <w:color w:val="0070C0"/>
          <w:sz w:val="24"/>
          <w:szCs w:val="24"/>
        </w:rPr>
        <w:t xml:space="preserve"> fortsat </w:t>
      </w:r>
      <w:r w:rsidR="00B44C6A" w:rsidRPr="00031B55">
        <w:rPr>
          <w:rFonts w:cs="Tahoma"/>
          <w:color w:val="0070C0"/>
          <w:sz w:val="24"/>
          <w:szCs w:val="24"/>
        </w:rPr>
        <w:t>vil</w:t>
      </w:r>
      <w:r w:rsidRPr="00031B55">
        <w:rPr>
          <w:rFonts w:cs="Tahoma"/>
          <w:color w:val="0070C0"/>
          <w:sz w:val="24"/>
          <w:szCs w:val="24"/>
        </w:rPr>
        <w:t xml:space="preserve"> bruge Byggeafdelingen</w:t>
      </w:r>
      <w:r w:rsidR="00B44C6A" w:rsidRPr="00031B55">
        <w:rPr>
          <w:rFonts w:cs="Tahoma"/>
          <w:color w:val="0070C0"/>
          <w:sz w:val="24"/>
          <w:szCs w:val="24"/>
        </w:rPr>
        <w:t>,</w:t>
      </w:r>
      <w:r w:rsidRPr="00031B55">
        <w:rPr>
          <w:rFonts w:cs="Tahoma"/>
          <w:color w:val="0070C0"/>
          <w:sz w:val="24"/>
          <w:szCs w:val="24"/>
        </w:rPr>
        <w:t xml:space="preserve"> eller om </w:t>
      </w:r>
      <w:r w:rsidR="00B44C6A" w:rsidRPr="00031B55">
        <w:rPr>
          <w:rFonts w:cs="Tahoma"/>
          <w:color w:val="0070C0"/>
          <w:sz w:val="24"/>
          <w:szCs w:val="24"/>
        </w:rPr>
        <w:t>man</w:t>
      </w:r>
      <w:r w:rsidRPr="00031B55">
        <w:rPr>
          <w:rFonts w:cs="Tahoma"/>
          <w:color w:val="0070C0"/>
          <w:sz w:val="24"/>
          <w:szCs w:val="24"/>
        </w:rPr>
        <w:t xml:space="preserve"> fremover skal til at bruge en ekstern konsulent</w:t>
      </w:r>
      <w:r w:rsidR="00445960" w:rsidRPr="00031B55">
        <w:rPr>
          <w:rFonts w:cs="Tahoma"/>
          <w:color w:val="0070C0"/>
          <w:sz w:val="24"/>
          <w:szCs w:val="24"/>
        </w:rPr>
        <w:t>, som organisationen tidligere har haft succes med.</w:t>
      </w:r>
    </w:p>
    <w:p w14:paraId="20CB64DE" w14:textId="46B2CE11" w:rsidR="00F2265D" w:rsidRPr="00031B55" w:rsidRDefault="00A76FCA" w:rsidP="004B7B63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B</w:t>
      </w:r>
      <w:r w:rsidR="00082F59" w:rsidRPr="00031B55">
        <w:rPr>
          <w:rFonts w:cs="Tahoma"/>
          <w:color w:val="0070C0"/>
          <w:sz w:val="24"/>
          <w:szCs w:val="24"/>
        </w:rPr>
        <w:t>endix meddelte</w:t>
      </w:r>
      <w:r w:rsidR="00B44C6A" w:rsidRPr="00031B55">
        <w:rPr>
          <w:rFonts w:cs="Tahoma"/>
          <w:color w:val="0070C0"/>
          <w:sz w:val="24"/>
          <w:szCs w:val="24"/>
        </w:rPr>
        <w:t>,</w:t>
      </w:r>
      <w:r w:rsidR="00082F59" w:rsidRPr="00031B55">
        <w:rPr>
          <w:rFonts w:cs="Tahoma"/>
          <w:color w:val="0070C0"/>
          <w:sz w:val="24"/>
          <w:szCs w:val="24"/>
        </w:rPr>
        <w:t xml:space="preserve"> at</w:t>
      </w:r>
      <w:r w:rsidRPr="00031B55">
        <w:rPr>
          <w:rFonts w:cs="Tahoma"/>
          <w:color w:val="0070C0"/>
          <w:sz w:val="24"/>
          <w:szCs w:val="24"/>
        </w:rPr>
        <w:t xml:space="preserve"> </w:t>
      </w:r>
      <w:r w:rsidR="00082F59" w:rsidRPr="00031B55">
        <w:rPr>
          <w:rFonts w:cs="Tahoma"/>
          <w:color w:val="0070C0"/>
          <w:sz w:val="24"/>
          <w:szCs w:val="24"/>
        </w:rPr>
        <w:t>Byggeafdelingen allerede har taget fat i Landsbyggefonden</w:t>
      </w:r>
      <w:r w:rsidR="00F2265D" w:rsidRPr="00031B55">
        <w:rPr>
          <w:rFonts w:cs="Tahoma"/>
          <w:color w:val="0070C0"/>
          <w:sz w:val="24"/>
          <w:szCs w:val="24"/>
        </w:rPr>
        <w:t xml:space="preserve"> og at </w:t>
      </w:r>
      <w:r w:rsidRPr="00031B55">
        <w:rPr>
          <w:rFonts w:cs="Tahoma"/>
          <w:color w:val="0070C0"/>
          <w:sz w:val="24"/>
          <w:szCs w:val="24"/>
        </w:rPr>
        <w:t>BL mener</w:t>
      </w:r>
      <w:r w:rsidR="00F2265D" w:rsidRPr="00031B55">
        <w:rPr>
          <w:rFonts w:cs="Tahoma"/>
          <w:color w:val="0070C0"/>
          <w:sz w:val="24"/>
          <w:szCs w:val="24"/>
        </w:rPr>
        <w:t>,</w:t>
      </w:r>
      <w:r w:rsidRPr="00031B55">
        <w:rPr>
          <w:rFonts w:cs="Tahoma"/>
          <w:color w:val="0070C0"/>
          <w:sz w:val="24"/>
          <w:szCs w:val="24"/>
        </w:rPr>
        <w:t xml:space="preserve"> at de </w:t>
      </w:r>
      <w:r w:rsidR="00F2265D" w:rsidRPr="00031B55">
        <w:rPr>
          <w:rFonts w:cs="Tahoma"/>
          <w:color w:val="0070C0"/>
          <w:sz w:val="24"/>
          <w:szCs w:val="24"/>
        </w:rPr>
        <w:t xml:space="preserve">nuværende </w:t>
      </w:r>
      <w:r w:rsidRPr="00031B55">
        <w:rPr>
          <w:rFonts w:cs="Tahoma"/>
          <w:color w:val="0070C0"/>
          <w:sz w:val="24"/>
          <w:szCs w:val="24"/>
        </w:rPr>
        <w:t>tomme lejeboliger i afd. 1010</w:t>
      </w:r>
      <w:r w:rsidR="00F2265D" w:rsidRPr="00031B55">
        <w:rPr>
          <w:rFonts w:cs="Tahoma"/>
          <w:color w:val="0070C0"/>
          <w:sz w:val="24"/>
          <w:szCs w:val="24"/>
        </w:rPr>
        <w:t>-0</w:t>
      </w:r>
      <w:r w:rsidRPr="00031B55">
        <w:rPr>
          <w:rFonts w:cs="Tahoma"/>
          <w:color w:val="0070C0"/>
          <w:sz w:val="24"/>
          <w:szCs w:val="24"/>
        </w:rPr>
        <w:t xml:space="preserve"> </w:t>
      </w:r>
      <w:r w:rsidR="006D6E38" w:rsidRPr="00031B55">
        <w:rPr>
          <w:rFonts w:cs="Tahoma"/>
          <w:color w:val="0070C0"/>
          <w:sz w:val="24"/>
          <w:szCs w:val="24"/>
        </w:rPr>
        <w:t>kan</w:t>
      </w:r>
      <w:r w:rsidRPr="00031B55">
        <w:rPr>
          <w:rFonts w:cs="Tahoma"/>
          <w:color w:val="0070C0"/>
          <w:sz w:val="24"/>
          <w:szCs w:val="24"/>
        </w:rPr>
        <w:t xml:space="preserve"> bruges i projektet </w:t>
      </w:r>
      <w:r w:rsidR="00F2265D" w:rsidRPr="00031B55">
        <w:rPr>
          <w:rFonts w:cs="Tahoma"/>
          <w:color w:val="0070C0"/>
          <w:sz w:val="24"/>
          <w:szCs w:val="24"/>
        </w:rPr>
        <w:t>”N</w:t>
      </w:r>
      <w:r w:rsidRPr="00031B55">
        <w:rPr>
          <w:rFonts w:cs="Tahoma"/>
          <w:color w:val="0070C0"/>
          <w:sz w:val="24"/>
          <w:szCs w:val="24"/>
        </w:rPr>
        <w:t>ærhed i sundhed</w:t>
      </w:r>
      <w:r w:rsidR="00F2265D" w:rsidRPr="00031B55">
        <w:rPr>
          <w:rFonts w:cs="Tahoma"/>
          <w:color w:val="0070C0"/>
          <w:sz w:val="24"/>
          <w:szCs w:val="24"/>
        </w:rPr>
        <w:t>”</w:t>
      </w:r>
      <w:r w:rsidRPr="00031B55">
        <w:rPr>
          <w:rFonts w:cs="Tahoma"/>
          <w:color w:val="0070C0"/>
          <w:sz w:val="24"/>
          <w:szCs w:val="24"/>
        </w:rPr>
        <w:t xml:space="preserve">. </w:t>
      </w:r>
    </w:p>
    <w:p w14:paraId="5B07CB66" w14:textId="74245C48" w:rsidR="00A76FCA" w:rsidRPr="00031B55" w:rsidRDefault="00A76FCA" w:rsidP="004B7B63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Anne</w:t>
      </w:r>
      <w:r w:rsidR="00F2265D" w:rsidRPr="00031B55">
        <w:rPr>
          <w:rFonts w:cs="Tahoma"/>
          <w:color w:val="0070C0"/>
          <w:sz w:val="24"/>
          <w:szCs w:val="24"/>
        </w:rPr>
        <w:t xml:space="preserve"> Sakariassen</w:t>
      </w:r>
      <w:r w:rsidRPr="00031B55">
        <w:rPr>
          <w:rFonts w:cs="Tahoma"/>
          <w:color w:val="0070C0"/>
          <w:sz w:val="24"/>
          <w:szCs w:val="24"/>
        </w:rPr>
        <w:t xml:space="preserve"> foreslog at </w:t>
      </w:r>
      <w:r w:rsidR="00F2265D" w:rsidRPr="00031B55">
        <w:rPr>
          <w:rFonts w:cs="Tahoma"/>
          <w:color w:val="0070C0"/>
          <w:sz w:val="24"/>
          <w:szCs w:val="24"/>
        </w:rPr>
        <w:t>undersøge</w:t>
      </w:r>
      <w:r w:rsidR="000C3B8B" w:rsidRPr="00031B55">
        <w:rPr>
          <w:rFonts w:cs="Tahoma"/>
          <w:color w:val="0070C0"/>
          <w:sz w:val="24"/>
          <w:szCs w:val="24"/>
        </w:rPr>
        <w:t xml:space="preserve"> mulighederne for at </w:t>
      </w:r>
      <w:r w:rsidRPr="00031B55">
        <w:rPr>
          <w:rFonts w:cs="Tahoma"/>
          <w:color w:val="0070C0"/>
          <w:sz w:val="24"/>
          <w:szCs w:val="24"/>
        </w:rPr>
        <w:t xml:space="preserve">bruge afd. 1011-0 i den sammenhæng. </w:t>
      </w:r>
    </w:p>
    <w:p w14:paraId="3A294FD5" w14:textId="77777777" w:rsidR="00246EB6" w:rsidRDefault="00246EB6" w:rsidP="004B7B63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464D75CE" w14:textId="77777777" w:rsidR="00246EB6" w:rsidRPr="00650141" w:rsidRDefault="00246EB6" w:rsidP="004B7B63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51D3A148" w14:textId="77777777" w:rsidR="004B7B63" w:rsidRDefault="004B7B63" w:rsidP="004B7B63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5A387EC0" w14:textId="77777777" w:rsidR="00640FF8" w:rsidRPr="00650141" w:rsidRDefault="00640FF8" w:rsidP="00573D3E">
      <w:pPr>
        <w:pStyle w:val="Sidehoved"/>
        <w:rPr>
          <w:rFonts w:cs="Tahoma"/>
          <w:color w:val="0070C0"/>
          <w:sz w:val="24"/>
          <w:szCs w:val="24"/>
        </w:rPr>
      </w:pPr>
    </w:p>
    <w:p w14:paraId="13129084" w14:textId="0D6F40A8" w:rsidR="004B7B63" w:rsidRPr="00650141" w:rsidRDefault="004B7B63" w:rsidP="004B7B63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 w:rsidRPr="00650141">
        <w:rPr>
          <w:rFonts w:cs="Tahoma"/>
          <w:color w:val="0070C0"/>
          <w:sz w:val="24"/>
          <w:szCs w:val="24"/>
          <w:u w:val="single"/>
        </w:rPr>
        <w:t>Årsberetning</w:t>
      </w:r>
    </w:p>
    <w:p w14:paraId="6A5A461E" w14:textId="77777777" w:rsidR="00F75734" w:rsidRPr="00650141" w:rsidRDefault="00F75734" w:rsidP="00F75734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</w:p>
    <w:p w14:paraId="66C4136C" w14:textId="1C9124E8" w:rsidR="00F75734" w:rsidRDefault="00F75734" w:rsidP="00F75734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650141">
        <w:rPr>
          <w:rFonts w:cs="Tahoma"/>
          <w:color w:val="0070C0"/>
          <w:sz w:val="24"/>
          <w:szCs w:val="24"/>
        </w:rPr>
        <w:t>Årsberetning for regnskabsperioden 01.01.202</w:t>
      </w:r>
      <w:r w:rsidR="00244253">
        <w:rPr>
          <w:rFonts w:cs="Tahoma"/>
          <w:color w:val="0070C0"/>
          <w:sz w:val="24"/>
          <w:szCs w:val="24"/>
        </w:rPr>
        <w:t>3</w:t>
      </w:r>
      <w:r w:rsidRPr="00650141">
        <w:rPr>
          <w:rFonts w:cs="Tahoma"/>
          <w:color w:val="0070C0"/>
          <w:sz w:val="24"/>
          <w:szCs w:val="24"/>
        </w:rPr>
        <w:t>-31.12-202</w:t>
      </w:r>
      <w:r w:rsidR="00244253">
        <w:rPr>
          <w:rFonts w:cs="Tahoma"/>
          <w:color w:val="0070C0"/>
          <w:sz w:val="24"/>
          <w:szCs w:val="24"/>
        </w:rPr>
        <w:t>3</w:t>
      </w:r>
      <w:r w:rsidRPr="00650141">
        <w:rPr>
          <w:rFonts w:cs="Tahoma"/>
          <w:color w:val="0070C0"/>
          <w:sz w:val="24"/>
          <w:szCs w:val="24"/>
        </w:rPr>
        <w:t xml:space="preserve"> </w:t>
      </w:r>
      <w:r w:rsidR="00C85DFD">
        <w:rPr>
          <w:rFonts w:cs="Tahoma"/>
          <w:color w:val="0070C0"/>
          <w:sz w:val="24"/>
          <w:szCs w:val="24"/>
        </w:rPr>
        <w:t>blev fremlagt med følgende punkter:</w:t>
      </w:r>
    </w:p>
    <w:p w14:paraId="7BA3803A" w14:textId="77777777" w:rsidR="00C85DFD" w:rsidRPr="00031B55" w:rsidRDefault="00C85DFD" w:rsidP="00F75734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11F3E0C5" w14:textId="4DECCCB0" w:rsidR="00193316" w:rsidRPr="00031B55" w:rsidRDefault="00193316" w:rsidP="00193316">
      <w:pPr>
        <w:pStyle w:val="Sidehoved"/>
        <w:numPr>
          <w:ilvl w:val="0"/>
          <w:numId w:val="4"/>
        </w:numPr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Forventninger til dipositionsfondsudvikling</w:t>
      </w:r>
      <w:r w:rsidR="00FA0676" w:rsidRPr="00031B55">
        <w:rPr>
          <w:rFonts w:cs="Tahoma"/>
          <w:color w:val="0070C0"/>
          <w:sz w:val="24"/>
          <w:szCs w:val="24"/>
        </w:rPr>
        <w:t>.</w:t>
      </w:r>
    </w:p>
    <w:p w14:paraId="540296DE" w14:textId="138B33F7" w:rsidR="00193316" w:rsidRPr="00031B55" w:rsidRDefault="00193316" w:rsidP="00193316">
      <w:pPr>
        <w:pStyle w:val="Sidehoved"/>
        <w:numPr>
          <w:ilvl w:val="0"/>
          <w:numId w:val="4"/>
        </w:numPr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Afdeling</w:t>
      </w:r>
      <w:r w:rsidR="00FA0676" w:rsidRPr="00031B55">
        <w:rPr>
          <w:rFonts w:cs="Tahoma"/>
          <w:color w:val="0070C0"/>
          <w:sz w:val="24"/>
          <w:szCs w:val="24"/>
        </w:rPr>
        <w:t>søkonomi.</w:t>
      </w:r>
      <w:r w:rsidR="006C11AE" w:rsidRPr="00031B55">
        <w:rPr>
          <w:rFonts w:cs="Tahoma"/>
          <w:color w:val="0070C0"/>
          <w:sz w:val="24"/>
          <w:szCs w:val="24"/>
        </w:rPr>
        <w:t xml:space="preserve"> (</w:t>
      </w:r>
      <w:r w:rsidR="00723D0D" w:rsidRPr="00031B55">
        <w:rPr>
          <w:rFonts w:cs="Tahoma"/>
          <w:color w:val="0070C0"/>
          <w:sz w:val="24"/>
          <w:szCs w:val="24"/>
        </w:rPr>
        <w:t>Bendix</w:t>
      </w:r>
      <w:r w:rsidR="006C11AE" w:rsidRPr="00031B55">
        <w:rPr>
          <w:rFonts w:cs="Tahoma"/>
          <w:color w:val="0070C0"/>
          <w:sz w:val="24"/>
          <w:szCs w:val="24"/>
        </w:rPr>
        <w:t xml:space="preserve"> følger op på afd. 1012-0)</w:t>
      </w:r>
    </w:p>
    <w:p w14:paraId="0262B06C" w14:textId="77777777" w:rsidR="00193316" w:rsidRPr="00031B55" w:rsidRDefault="00193316" w:rsidP="00193316">
      <w:pPr>
        <w:pStyle w:val="Sidehoved"/>
        <w:numPr>
          <w:ilvl w:val="0"/>
          <w:numId w:val="4"/>
        </w:numPr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Grafisk fremstilling af diverse benchmarks.</w:t>
      </w:r>
    </w:p>
    <w:p w14:paraId="1F16D6AF" w14:textId="77777777" w:rsidR="00193316" w:rsidRPr="00031B55" w:rsidRDefault="00193316" w:rsidP="00193316">
      <w:pPr>
        <w:pStyle w:val="Sidehoved"/>
        <w:numPr>
          <w:ilvl w:val="0"/>
          <w:numId w:val="4"/>
        </w:numPr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Fraflytningsstatistik.</w:t>
      </w:r>
    </w:p>
    <w:p w14:paraId="4A36BAF0" w14:textId="77777777" w:rsidR="00193316" w:rsidRPr="00031B55" w:rsidRDefault="00193316" w:rsidP="00193316">
      <w:pPr>
        <w:pStyle w:val="Sidehoved"/>
        <w:numPr>
          <w:ilvl w:val="0"/>
          <w:numId w:val="4"/>
        </w:numPr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Huslejeniveauer.</w:t>
      </w:r>
    </w:p>
    <w:p w14:paraId="30AE5EFB" w14:textId="77777777" w:rsidR="00193316" w:rsidRDefault="00193316" w:rsidP="00193316">
      <w:pPr>
        <w:pStyle w:val="Sidehoved"/>
        <w:rPr>
          <w:rFonts w:cs="Tahoma"/>
          <w:color w:val="0070C0"/>
          <w:sz w:val="24"/>
          <w:szCs w:val="24"/>
        </w:rPr>
      </w:pPr>
    </w:p>
    <w:p w14:paraId="72B33FDE" w14:textId="75380BB0" w:rsidR="006C11AE" w:rsidRDefault="006C11AE" w:rsidP="00193316">
      <w:pPr>
        <w:pStyle w:val="Sidehoved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 xml:space="preserve">          Fleksibel udlejning blev i den forbindelse drøftet.</w:t>
      </w:r>
    </w:p>
    <w:p w14:paraId="6B2DA2F3" w14:textId="77777777" w:rsidR="006C11AE" w:rsidRDefault="006C11AE" w:rsidP="00193316">
      <w:pPr>
        <w:pStyle w:val="Sidehoved"/>
        <w:rPr>
          <w:rFonts w:cs="Tahoma"/>
          <w:color w:val="0070C0"/>
          <w:sz w:val="24"/>
          <w:szCs w:val="24"/>
        </w:rPr>
      </w:pPr>
    </w:p>
    <w:p w14:paraId="2C7E9C33" w14:textId="402AD8AF" w:rsidR="00193316" w:rsidRPr="006B5646" w:rsidRDefault="00FA0676" w:rsidP="00FA0676">
      <w:pPr>
        <w:pStyle w:val="Sidehoved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 xml:space="preserve">          </w:t>
      </w:r>
      <w:r w:rsidR="00193316">
        <w:rPr>
          <w:rFonts w:cs="Tahoma"/>
          <w:color w:val="0070C0"/>
          <w:sz w:val="24"/>
          <w:szCs w:val="24"/>
        </w:rPr>
        <w:t>Årsberetning for 2023 godkendt.</w:t>
      </w:r>
    </w:p>
    <w:p w14:paraId="267C8480" w14:textId="77777777" w:rsidR="00193316" w:rsidRDefault="00193316" w:rsidP="00F75734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69202C2B" w14:textId="77777777" w:rsidR="00241215" w:rsidRPr="00650141" w:rsidRDefault="00241215" w:rsidP="00F75734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2ADED736" w14:textId="77777777" w:rsidR="00F75734" w:rsidRDefault="00F75734" w:rsidP="00F75734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036317CC" w14:textId="77777777" w:rsidR="006C11AE" w:rsidRPr="00650141" w:rsidRDefault="006C11AE" w:rsidP="00F75734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193E5E18" w14:textId="77777777" w:rsidR="00640FF8" w:rsidRPr="00650141" w:rsidRDefault="00640FF8" w:rsidP="00F75734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22B9271F" w14:textId="77777777" w:rsidR="00F75734" w:rsidRPr="00650141" w:rsidRDefault="00F75734" w:rsidP="00F75734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1209D753" w14:textId="6DDD9AA0" w:rsidR="00F75734" w:rsidRPr="00650141" w:rsidRDefault="00895360" w:rsidP="00F75734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 w:rsidRPr="00650141">
        <w:rPr>
          <w:rFonts w:cs="Tahoma"/>
          <w:color w:val="0070C0"/>
          <w:sz w:val="24"/>
          <w:szCs w:val="24"/>
          <w:u w:val="single"/>
        </w:rPr>
        <w:t>Revisionsprotokol</w:t>
      </w:r>
    </w:p>
    <w:p w14:paraId="60A6D6C0" w14:textId="77777777" w:rsidR="00895360" w:rsidRPr="00650141" w:rsidRDefault="00895360" w:rsidP="00895360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1BD6D250" w14:textId="4DD8CD38" w:rsidR="006807AB" w:rsidRPr="00031B55" w:rsidRDefault="006807AB" w:rsidP="006807AB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Per Sørensen fremlagde selskabets revisionsprotokol vedrørende regnskabet 202</w:t>
      </w:r>
      <w:r w:rsidR="00DD1EEF" w:rsidRPr="00031B55">
        <w:rPr>
          <w:rFonts w:cs="Tahoma"/>
          <w:color w:val="0070C0"/>
          <w:sz w:val="24"/>
          <w:szCs w:val="24"/>
        </w:rPr>
        <w:t>3</w:t>
      </w:r>
      <w:r w:rsidRPr="00031B55">
        <w:rPr>
          <w:rFonts w:cs="Tahoma"/>
          <w:color w:val="0070C0"/>
          <w:sz w:val="24"/>
          <w:szCs w:val="24"/>
        </w:rPr>
        <w:t xml:space="preserve">. </w:t>
      </w:r>
    </w:p>
    <w:p w14:paraId="61F8FFFA" w14:textId="77777777" w:rsidR="006807AB" w:rsidRPr="00031B55" w:rsidRDefault="006807AB" w:rsidP="00241215">
      <w:pPr>
        <w:pStyle w:val="Sidehoved"/>
        <w:rPr>
          <w:rFonts w:cs="Tahoma"/>
          <w:color w:val="0070C0"/>
          <w:sz w:val="24"/>
          <w:szCs w:val="24"/>
        </w:rPr>
      </w:pPr>
    </w:p>
    <w:p w14:paraId="7704C112" w14:textId="48E656A2" w:rsidR="006807AB" w:rsidRPr="00031B55" w:rsidRDefault="006807AB" w:rsidP="006807AB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Revisionen har ikke givet anledning til bemærkninger.</w:t>
      </w:r>
    </w:p>
    <w:p w14:paraId="0C6FCA46" w14:textId="6F687C19" w:rsidR="006807AB" w:rsidRPr="00031B55" w:rsidRDefault="006807AB" w:rsidP="006807AB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 xml:space="preserve">Følgende </w:t>
      </w:r>
      <w:r w:rsidR="00D2191C" w:rsidRPr="00031B55">
        <w:rPr>
          <w:rFonts w:cs="Tahoma"/>
          <w:color w:val="0070C0"/>
          <w:sz w:val="24"/>
          <w:szCs w:val="24"/>
        </w:rPr>
        <w:t>punkter</w:t>
      </w:r>
      <w:r w:rsidRPr="00031B55">
        <w:rPr>
          <w:rFonts w:cs="Tahoma"/>
          <w:color w:val="0070C0"/>
          <w:sz w:val="24"/>
          <w:szCs w:val="24"/>
        </w:rPr>
        <w:t xml:space="preserve"> blev kommenteret:</w:t>
      </w:r>
    </w:p>
    <w:p w14:paraId="7397C549" w14:textId="77777777" w:rsidR="009122D2" w:rsidRPr="00031B55" w:rsidRDefault="009122D2" w:rsidP="006807AB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46BFAE70" w14:textId="1C55FB1C" w:rsidR="009122D2" w:rsidRPr="00031B55" w:rsidRDefault="009122D2" w:rsidP="009122D2">
      <w:pPr>
        <w:pStyle w:val="Sidehoved"/>
        <w:numPr>
          <w:ilvl w:val="0"/>
          <w:numId w:val="6"/>
        </w:numPr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Blank revisionspåtegning.</w:t>
      </w:r>
    </w:p>
    <w:p w14:paraId="72A4A420" w14:textId="3DEB1527" w:rsidR="009122D2" w:rsidRPr="00031B55" w:rsidRDefault="009122D2" w:rsidP="009122D2">
      <w:pPr>
        <w:pStyle w:val="Sidehoved"/>
        <w:numPr>
          <w:ilvl w:val="0"/>
          <w:numId w:val="6"/>
        </w:numPr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Regnskab og budget</w:t>
      </w:r>
      <w:r w:rsidR="00253647" w:rsidRPr="00031B55">
        <w:rPr>
          <w:rFonts w:cs="Tahoma"/>
          <w:color w:val="0070C0"/>
          <w:sz w:val="24"/>
          <w:szCs w:val="24"/>
        </w:rPr>
        <w:t xml:space="preserve"> og henlæggelser. (afd. 4, 10, 15, 19 og 22 har ikke henlagt tilstrækkeligt).</w:t>
      </w:r>
    </w:p>
    <w:p w14:paraId="424E52CC" w14:textId="498B7A6C" w:rsidR="009122D2" w:rsidRPr="00031B55" w:rsidRDefault="009122D2" w:rsidP="009122D2">
      <w:pPr>
        <w:pStyle w:val="Sidehoved"/>
        <w:numPr>
          <w:ilvl w:val="0"/>
          <w:numId w:val="6"/>
        </w:numPr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Overskud</w:t>
      </w:r>
      <w:r w:rsidR="002A0B76" w:rsidRPr="00031B55">
        <w:rPr>
          <w:rFonts w:cs="Tahoma"/>
          <w:color w:val="0070C0"/>
          <w:sz w:val="24"/>
          <w:szCs w:val="24"/>
        </w:rPr>
        <w:t>det på DKR. 386.762</w:t>
      </w:r>
      <w:r w:rsidR="00C53269" w:rsidRPr="00031B55">
        <w:rPr>
          <w:rFonts w:cs="Tahoma"/>
          <w:color w:val="0070C0"/>
          <w:sz w:val="24"/>
          <w:szCs w:val="24"/>
        </w:rPr>
        <w:t xml:space="preserve"> </w:t>
      </w:r>
      <w:r w:rsidR="002A0B76" w:rsidRPr="00031B55">
        <w:rPr>
          <w:rFonts w:cs="Tahoma"/>
          <w:color w:val="0070C0"/>
          <w:sz w:val="24"/>
          <w:szCs w:val="24"/>
        </w:rPr>
        <w:t xml:space="preserve">blev gennemgået </w:t>
      </w:r>
      <w:r w:rsidR="007C0D19" w:rsidRPr="00031B55">
        <w:rPr>
          <w:rFonts w:cs="Tahoma"/>
          <w:color w:val="0070C0"/>
          <w:sz w:val="24"/>
          <w:szCs w:val="24"/>
        </w:rPr>
        <w:t>(be</w:t>
      </w:r>
      <w:r w:rsidRPr="00031B55">
        <w:rPr>
          <w:rFonts w:cs="Tahoma"/>
          <w:color w:val="0070C0"/>
          <w:sz w:val="24"/>
          <w:szCs w:val="24"/>
        </w:rPr>
        <w:t>spare</w:t>
      </w:r>
      <w:r w:rsidR="007C0D19" w:rsidRPr="00031B55">
        <w:rPr>
          <w:rFonts w:cs="Tahoma"/>
          <w:color w:val="0070C0"/>
          <w:sz w:val="24"/>
          <w:szCs w:val="24"/>
        </w:rPr>
        <w:t>lse på</w:t>
      </w:r>
      <w:r w:rsidRPr="00031B55">
        <w:rPr>
          <w:rFonts w:cs="Tahoma"/>
          <w:color w:val="0070C0"/>
          <w:sz w:val="24"/>
          <w:szCs w:val="24"/>
        </w:rPr>
        <w:t xml:space="preserve"> mødeudgifter og for</w:t>
      </w:r>
      <w:r w:rsidR="007C0D19" w:rsidRPr="00031B55">
        <w:rPr>
          <w:rFonts w:cs="Tahoma"/>
          <w:color w:val="0070C0"/>
          <w:sz w:val="24"/>
          <w:szCs w:val="24"/>
        </w:rPr>
        <w:t>r</w:t>
      </w:r>
      <w:r w:rsidRPr="00031B55">
        <w:rPr>
          <w:rFonts w:cs="Tahoma"/>
          <w:color w:val="0070C0"/>
          <w:sz w:val="24"/>
          <w:szCs w:val="24"/>
        </w:rPr>
        <w:t>e</w:t>
      </w:r>
      <w:r w:rsidR="007C0D19" w:rsidRPr="00031B55">
        <w:rPr>
          <w:rFonts w:cs="Tahoma"/>
          <w:color w:val="0070C0"/>
          <w:sz w:val="24"/>
          <w:szCs w:val="24"/>
        </w:rPr>
        <w:t>n</w:t>
      </w:r>
      <w:r w:rsidRPr="00031B55">
        <w:rPr>
          <w:rFonts w:cs="Tahoma"/>
          <w:color w:val="0070C0"/>
          <w:sz w:val="24"/>
          <w:szCs w:val="24"/>
        </w:rPr>
        <w:t>tning af egenkapital</w:t>
      </w:r>
      <w:r w:rsidR="007C0D19" w:rsidRPr="00031B55">
        <w:rPr>
          <w:rFonts w:cs="Tahoma"/>
          <w:color w:val="0070C0"/>
          <w:sz w:val="24"/>
          <w:szCs w:val="24"/>
        </w:rPr>
        <w:t>).</w:t>
      </w:r>
    </w:p>
    <w:p w14:paraId="2700DC2C" w14:textId="7CB51249" w:rsidR="009122D2" w:rsidRPr="00031B55" w:rsidRDefault="009122D2" w:rsidP="009122D2">
      <w:pPr>
        <w:pStyle w:val="Sidehoved"/>
        <w:numPr>
          <w:ilvl w:val="0"/>
          <w:numId w:val="6"/>
        </w:numPr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Indestående i LBF (egen trækningsret, hvor afdelinger</w:t>
      </w:r>
      <w:r w:rsidR="00D23098" w:rsidRPr="00031B55">
        <w:rPr>
          <w:rFonts w:cs="Tahoma"/>
          <w:color w:val="0070C0"/>
          <w:sz w:val="24"/>
          <w:szCs w:val="24"/>
        </w:rPr>
        <w:t>ne</w:t>
      </w:r>
      <w:r w:rsidRPr="00031B55">
        <w:rPr>
          <w:rFonts w:cs="Tahoma"/>
          <w:color w:val="0070C0"/>
          <w:sz w:val="24"/>
          <w:szCs w:val="24"/>
        </w:rPr>
        <w:t xml:space="preserve"> sparer op til).</w:t>
      </w:r>
    </w:p>
    <w:p w14:paraId="35AA3C24" w14:textId="576D59A2" w:rsidR="009122D2" w:rsidRPr="00031B55" w:rsidRDefault="007C0D19" w:rsidP="009122D2">
      <w:pPr>
        <w:pStyle w:val="Sidehoved"/>
        <w:numPr>
          <w:ilvl w:val="0"/>
          <w:numId w:val="6"/>
        </w:numPr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Pr. 31/12 er der kun 585.000 til disposition.</w:t>
      </w:r>
    </w:p>
    <w:p w14:paraId="08F0E126" w14:textId="2F87E1DC" w:rsidR="00253647" w:rsidRPr="00031B55" w:rsidRDefault="00253647" w:rsidP="009122D2">
      <w:pPr>
        <w:pStyle w:val="Sidehoved"/>
        <w:numPr>
          <w:ilvl w:val="0"/>
          <w:numId w:val="6"/>
        </w:numPr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It-systemer, der er ikke konstateret væsentlige svagheder.</w:t>
      </w:r>
    </w:p>
    <w:p w14:paraId="4170E362" w14:textId="1F44F965" w:rsidR="007C0D19" w:rsidRPr="00031B55" w:rsidRDefault="007C0D19" w:rsidP="009122D2">
      <w:pPr>
        <w:pStyle w:val="Sidehoved"/>
        <w:numPr>
          <w:ilvl w:val="0"/>
          <w:numId w:val="6"/>
        </w:numPr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Afdelingsregnskaber ser fine ud</w:t>
      </w:r>
      <w:r w:rsidR="00D23098" w:rsidRPr="00031B55">
        <w:rPr>
          <w:rFonts w:cs="Tahoma"/>
          <w:color w:val="0070C0"/>
          <w:sz w:val="24"/>
          <w:szCs w:val="24"/>
        </w:rPr>
        <w:t>,</w:t>
      </w:r>
      <w:r w:rsidRPr="00031B55">
        <w:rPr>
          <w:rFonts w:cs="Tahoma"/>
          <w:color w:val="0070C0"/>
          <w:sz w:val="24"/>
          <w:szCs w:val="24"/>
        </w:rPr>
        <w:t xml:space="preserve"> </w:t>
      </w:r>
      <w:r w:rsidR="00D23098" w:rsidRPr="00031B55">
        <w:rPr>
          <w:rFonts w:cs="Tahoma"/>
          <w:color w:val="0070C0"/>
          <w:sz w:val="24"/>
          <w:szCs w:val="24"/>
        </w:rPr>
        <w:t>med undtagelse af</w:t>
      </w:r>
      <w:r w:rsidRPr="00031B55">
        <w:rPr>
          <w:rFonts w:cs="Tahoma"/>
          <w:color w:val="0070C0"/>
          <w:sz w:val="24"/>
          <w:szCs w:val="24"/>
        </w:rPr>
        <w:t xml:space="preserve"> afd. 1010-0 som er kritisk. Det anbefales</w:t>
      </w:r>
      <w:r w:rsidR="00D23098" w:rsidRPr="00031B55">
        <w:rPr>
          <w:rFonts w:cs="Tahoma"/>
          <w:color w:val="0070C0"/>
          <w:sz w:val="24"/>
          <w:szCs w:val="24"/>
        </w:rPr>
        <w:t>,</w:t>
      </w:r>
      <w:r w:rsidRPr="00031B55">
        <w:rPr>
          <w:rFonts w:cs="Tahoma"/>
          <w:color w:val="0070C0"/>
          <w:sz w:val="24"/>
          <w:szCs w:val="24"/>
        </w:rPr>
        <w:t xml:space="preserve"> at der hurtigst muligt laves aftale med Tilsynet og LBF.</w:t>
      </w:r>
    </w:p>
    <w:p w14:paraId="0697A350" w14:textId="519998BA" w:rsidR="007C0D19" w:rsidRPr="00031B55" w:rsidRDefault="007C0D19" w:rsidP="009122D2">
      <w:pPr>
        <w:pStyle w:val="Sidehoved"/>
        <w:numPr>
          <w:ilvl w:val="0"/>
          <w:numId w:val="6"/>
        </w:numPr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 xml:space="preserve">Tillægsydelser bliver ikke budgettet og bogført </w:t>
      </w:r>
      <w:r w:rsidR="00253647" w:rsidRPr="00031B55">
        <w:rPr>
          <w:rFonts w:cs="Tahoma"/>
          <w:color w:val="0070C0"/>
          <w:sz w:val="24"/>
          <w:szCs w:val="24"/>
        </w:rPr>
        <w:t>i overensstemmelse med driftsbekendtgørelsen</w:t>
      </w:r>
    </w:p>
    <w:p w14:paraId="5B33D942" w14:textId="3B0E5EC8" w:rsidR="007C0D19" w:rsidRPr="00031B55" w:rsidRDefault="007C0D19" w:rsidP="009122D2">
      <w:pPr>
        <w:pStyle w:val="Sidehoved"/>
        <w:numPr>
          <w:ilvl w:val="0"/>
          <w:numId w:val="6"/>
        </w:numPr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 xml:space="preserve">Enkelte steder kan nogen selv godkende </w:t>
      </w:r>
      <w:r w:rsidR="003E2D6C" w:rsidRPr="00031B55">
        <w:rPr>
          <w:rFonts w:cs="Tahoma"/>
          <w:color w:val="0070C0"/>
          <w:sz w:val="24"/>
          <w:szCs w:val="24"/>
        </w:rPr>
        <w:t>egne indkøb/fakturaer.</w:t>
      </w:r>
    </w:p>
    <w:p w14:paraId="707B6F54" w14:textId="13CA74BC" w:rsidR="00253647" w:rsidRPr="00031B55" w:rsidRDefault="00253647" w:rsidP="00253647">
      <w:pPr>
        <w:pStyle w:val="Sidehoved"/>
        <w:numPr>
          <w:ilvl w:val="0"/>
          <w:numId w:val="6"/>
        </w:numPr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Den juridiske revision har indehold</w:t>
      </w:r>
      <w:r w:rsidR="00866D1D" w:rsidRPr="00031B55">
        <w:rPr>
          <w:rFonts w:cs="Tahoma"/>
          <w:color w:val="0070C0"/>
          <w:sz w:val="24"/>
          <w:szCs w:val="24"/>
        </w:rPr>
        <w:t>t</w:t>
      </w:r>
      <w:r w:rsidRPr="00031B55">
        <w:rPr>
          <w:rFonts w:cs="Tahoma"/>
          <w:color w:val="0070C0"/>
          <w:sz w:val="24"/>
          <w:szCs w:val="24"/>
        </w:rPr>
        <w:t xml:space="preserve"> vurdering af indkøbshåndtering og lønudbetaling og udbetaling af bestyrelseshonorar.</w:t>
      </w:r>
    </w:p>
    <w:p w14:paraId="5887E57A" w14:textId="77777777" w:rsidR="00253647" w:rsidRPr="00031B55" w:rsidRDefault="00253647" w:rsidP="00891626">
      <w:pPr>
        <w:pStyle w:val="Sidehoved"/>
        <w:ind w:left="1080"/>
        <w:rPr>
          <w:rFonts w:cs="Tahoma"/>
          <w:color w:val="0070C0"/>
          <w:sz w:val="24"/>
          <w:szCs w:val="24"/>
        </w:rPr>
      </w:pPr>
    </w:p>
    <w:p w14:paraId="16A40AC7" w14:textId="467F81C0" w:rsidR="001B7436" w:rsidRPr="00031B55" w:rsidRDefault="00891626" w:rsidP="00241215">
      <w:pPr>
        <w:pStyle w:val="Sidehoved"/>
        <w:ind w:left="1080"/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 xml:space="preserve">Investeringsstrategi skal godkendes af LBF. Feks. </w:t>
      </w:r>
      <w:r w:rsidR="00241215" w:rsidRPr="00031B55">
        <w:rPr>
          <w:rFonts w:cs="Tahoma"/>
          <w:color w:val="0070C0"/>
          <w:sz w:val="24"/>
          <w:szCs w:val="24"/>
        </w:rPr>
        <w:t>v</w:t>
      </w:r>
      <w:r w:rsidRPr="00031B55">
        <w:rPr>
          <w:rFonts w:cs="Tahoma"/>
          <w:color w:val="0070C0"/>
          <w:sz w:val="24"/>
          <w:szCs w:val="24"/>
        </w:rPr>
        <w:t>ed køb af aktiebaseret produkter.</w:t>
      </w:r>
      <w:r w:rsidR="00241215" w:rsidRPr="00031B55">
        <w:rPr>
          <w:rFonts w:cs="Tahoma"/>
          <w:color w:val="0070C0"/>
          <w:sz w:val="24"/>
          <w:szCs w:val="24"/>
        </w:rPr>
        <w:t xml:space="preserve"> </w:t>
      </w:r>
      <w:r w:rsidR="001B7436" w:rsidRPr="00031B55">
        <w:rPr>
          <w:rFonts w:cs="Tahoma"/>
          <w:color w:val="0070C0"/>
          <w:sz w:val="24"/>
          <w:szCs w:val="24"/>
        </w:rPr>
        <w:t xml:space="preserve">Spørgeskemaet blev </w:t>
      </w:r>
      <w:r w:rsidR="00241215" w:rsidRPr="00031B55">
        <w:rPr>
          <w:rFonts w:cs="Tahoma"/>
          <w:color w:val="0070C0"/>
          <w:sz w:val="24"/>
          <w:szCs w:val="24"/>
        </w:rPr>
        <w:t>hereft</w:t>
      </w:r>
      <w:r w:rsidR="002A0B76" w:rsidRPr="00031B55">
        <w:rPr>
          <w:rFonts w:cs="Tahoma"/>
          <w:color w:val="0070C0"/>
          <w:sz w:val="24"/>
          <w:szCs w:val="24"/>
        </w:rPr>
        <w:t xml:space="preserve">er </w:t>
      </w:r>
      <w:r w:rsidR="001B7436" w:rsidRPr="00031B55">
        <w:rPr>
          <w:rFonts w:cs="Tahoma"/>
          <w:color w:val="0070C0"/>
          <w:sz w:val="24"/>
          <w:szCs w:val="24"/>
        </w:rPr>
        <w:t>gennemgået.</w:t>
      </w:r>
    </w:p>
    <w:p w14:paraId="375CFD54" w14:textId="421A65B2" w:rsidR="001B7436" w:rsidRPr="00031B55" w:rsidRDefault="001B7436" w:rsidP="001B7436">
      <w:pPr>
        <w:pStyle w:val="Sidehoved"/>
        <w:rPr>
          <w:rFonts w:cs="Tahoma"/>
          <w:color w:val="0070C0"/>
          <w:sz w:val="24"/>
          <w:szCs w:val="24"/>
        </w:rPr>
      </w:pPr>
    </w:p>
    <w:p w14:paraId="76548D85" w14:textId="2B77F713" w:rsidR="006807AB" w:rsidRPr="00031B55" w:rsidRDefault="007C0D19" w:rsidP="00C04FDD">
      <w:pPr>
        <w:pStyle w:val="Sidehoved"/>
        <w:ind w:left="1080"/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 xml:space="preserve">     </w:t>
      </w:r>
    </w:p>
    <w:p w14:paraId="24C61158" w14:textId="379B18E9" w:rsidR="006807AB" w:rsidRPr="00031B55" w:rsidRDefault="00866D1D" w:rsidP="00866D1D">
      <w:pPr>
        <w:pStyle w:val="Sidehoved"/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 xml:space="preserve">              </w:t>
      </w:r>
      <w:r w:rsidR="006807AB" w:rsidRPr="00031B55">
        <w:rPr>
          <w:rFonts w:cs="Tahoma"/>
          <w:color w:val="0070C0"/>
          <w:sz w:val="24"/>
          <w:szCs w:val="24"/>
        </w:rPr>
        <w:t>Revisionsprotokol godkendt</w:t>
      </w:r>
      <w:r w:rsidR="00D2191C" w:rsidRPr="00031B55">
        <w:rPr>
          <w:rFonts w:cs="Tahoma"/>
          <w:color w:val="0070C0"/>
          <w:sz w:val="24"/>
          <w:szCs w:val="24"/>
        </w:rPr>
        <w:t xml:space="preserve"> </w:t>
      </w:r>
      <w:r w:rsidR="006807AB" w:rsidRPr="00031B55">
        <w:rPr>
          <w:rFonts w:cs="Tahoma"/>
          <w:color w:val="0070C0"/>
          <w:sz w:val="24"/>
          <w:szCs w:val="24"/>
        </w:rPr>
        <w:t>og underskrives i Penneo.</w:t>
      </w:r>
    </w:p>
    <w:p w14:paraId="138116AB" w14:textId="77777777" w:rsidR="00383632" w:rsidRPr="006807AB" w:rsidRDefault="00383632" w:rsidP="00866D1D">
      <w:pPr>
        <w:pStyle w:val="Sidehoved"/>
        <w:rPr>
          <w:rFonts w:cs="Tahoma"/>
          <w:color w:val="FF0000"/>
          <w:sz w:val="24"/>
          <w:szCs w:val="24"/>
        </w:rPr>
      </w:pPr>
    </w:p>
    <w:p w14:paraId="39E023D2" w14:textId="77777777" w:rsidR="00F32624" w:rsidRPr="00650141" w:rsidRDefault="00F32624" w:rsidP="00F32624">
      <w:pPr>
        <w:pStyle w:val="Sidehoved"/>
        <w:jc w:val="center"/>
        <w:rPr>
          <w:rFonts w:ascii="Segoe Print" w:hAnsi="Segoe Print"/>
          <w:color w:val="0070C0"/>
          <w:sz w:val="28"/>
          <w:szCs w:val="28"/>
        </w:rPr>
      </w:pPr>
    </w:p>
    <w:p w14:paraId="170D1E72" w14:textId="2E1E2F89" w:rsidR="00F32624" w:rsidRPr="00650141" w:rsidRDefault="001802C4" w:rsidP="00BD5E64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 w:rsidRPr="00650141">
        <w:rPr>
          <w:rFonts w:cs="Tahoma"/>
          <w:color w:val="0070C0"/>
          <w:sz w:val="24"/>
          <w:szCs w:val="24"/>
          <w:u w:val="single"/>
        </w:rPr>
        <w:t>Lån i dispositionsfonden</w:t>
      </w:r>
    </w:p>
    <w:p w14:paraId="39ECC9E2" w14:textId="77777777" w:rsidR="001802C4" w:rsidRPr="00650141" w:rsidRDefault="001802C4" w:rsidP="001802C4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</w:p>
    <w:p w14:paraId="290A649C" w14:textId="4631092A" w:rsidR="001802C4" w:rsidRPr="00650141" w:rsidRDefault="001802C4" w:rsidP="001802C4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  <w:r w:rsidRPr="00650141">
        <w:rPr>
          <w:rFonts w:cs="Tahoma"/>
          <w:color w:val="0070C0"/>
          <w:sz w:val="24"/>
          <w:szCs w:val="24"/>
          <w:u w:val="single"/>
        </w:rPr>
        <w:t>Med henvisning til bestyrelsens</w:t>
      </w:r>
      <w:r w:rsidR="00782C1A" w:rsidRPr="00650141">
        <w:rPr>
          <w:rFonts w:cs="Tahoma"/>
          <w:color w:val="0070C0"/>
          <w:sz w:val="24"/>
          <w:szCs w:val="24"/>
          <w:u w:val="single"/>
        </w:rPr>
        <w:t xml:space="preserve"> beslutning på mødet den 11.12.2001, fremlægges sagen vedrørende forrentning af lån på dispositionsfonden, idet det kan oplyses:</w:t>
      </w:r>
    </w:p>
    <w:p w14:paraId="51967C82" w14:textId="77777777" w:rsidR="00782C1A" w:rsidRPr="00650141" w:rsidRDefault="00782C1A" w:rsidP="001802C4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</w:p>
    <w:p w14:paraId="7210B8F6" w14:textId="52CD7595" w:rsidR="00782C1A" w:rsidRPr="00D946E5" w:rsidRDefault="007F412D" w:rsidP="00782C1A">
      <w:pPr>
        <w:pStyle w:val="Sidehoved"/>
        <w:numPr>
          <w:ilvl w:val="0"/>
          <w:numId w:val="2"/>
        </w:numPr>
        <w:rPr>
          <w:rFonts w:cs="Tahoma"/>
          <w:color w:val="0070C0"/>
          <w:sz w:val="24"/>
          <w:szCs w:val="24"/>
          <w:u w:val="single"/>
        </w:rPr>
      </w:pPr>
      <w:r w:rsidRPr="00D946E5">
        <w:rPr>
          <w:rFonts w:cs="Tahoma"/>
          <w:color w:val="0070C0"/>
          <w:sz w:val="24"/>
          <w:szCs w:val="24"/>
          <w:u w:val="single"/>
        </w:rPr>
        <w:t>At renten max. Må udgøre diskontoen +1%</w:t>
      </w:r>
    </w:p>
    <w:p w14:paraId="2EC0819A" w14:textId="1FE5B0C1" w:rsidR="007F412D" w:rsidRPr="00D946E5" w:rsidRDefault="007F412D" w:rsidP="00782C1A">
      <w:pPr>
        <w:pStyle w:val="Sidehoved"/>
        <w:numPr>
          <w:ilvl w:val="0"/>
          <w:numId w:val="2"/>
        </w:numPr>
        <w:rPr>
          <w:rFonts w:cs="Tahoma"/>
          <w:color w:val="0070C0"/>
          <w:sz w:val="24"/>
          <w:szCs w:val="24"/>
          <w:u w:val="single"/>
        </w:rPr>
      </w:pPr>
      <w:r w:rsidRPr="00D946E5">
        <w:rPr>
          <w:rFonts w:cs="Tahoma"/>
          <w:color w:val="0070C0"/>
          <w:sz w:val="24"/>
          <w:szCs w:val="24"/>
          <w:u w:val="single"/>
        </w:rPr>
        <w:t>At diskontoen pt. udgør 2,60%</w:t>
      </w:r>
    </w:p>
    <w:p w14:paraId="0BDFE3DA" w14:textId="226B7BEC" w:rsidR="00885427" w:rsidRPr="00D946E5" w:rsidRDefault="00885427" w:rsidP="00782C1A">
      <w:pPr>
        <w:pStyle w:val="Sidehoved"/>
        <w:numPr>
          <w:ilvl w:val="0"/>
          <w:numId w:val="2"/>
        </w:numPr>
        <w:rPr>
          <w:rFonts w:cs="Tahoma"/>
          <w:color w:val="0070C0"/>
          <w:sz w:val="24"/>
          <w:szCs w:val="24"/>
          <w:u w:val="single"/>
        </w:rPr>
      </w:pPr>
      <w:r w:rsidRPr="00D946E5">
        <w:rPr>
          <w:rFonts w:cs="Tahoma"/>
          <w:color w:val="0070C0"/>
          <w:sz w:val="24"/>
          <w:szCs w:val="24"/>
          <w:u w:val="single"/>
        </w:rPr>
        <w:t>At forrentningen i 202</w:t>
      </w:r>
      <w:r w:rsidR="00244253" w:rsidRPr="00D946E5">
        <w:rPr>
          <w:rFonts w:cs="Tahoma"/>
          <w:color w:val="0070C0"/>
          <w:sz w:val="24"/>
          <w:szCs w:val="24"/>
          <w:u w:val="single"/>
        </w:rPr>
        <w:t>3</w:t>
      </w:r>
      <w:r w:rsidRPr="00D946E5">
        <w:rPr>
          <w:rFonts w:cs="Tahoma"/>
          <w:color w:val="0070C0"/>
          <w:sz w:val="24"/>
          <w:szCs w:val="24"/>
          <w:u w:val="single"/>
        </w:rPr>
        <w:t xml:space="preserve"> udgør 4,00%</w:t>
      </w:r>
    </w:p>
    <w:p w14:paraId="514C0AC1" w14:textId="77777777" w:rsidR="00885427" w:rsidRPr="00D946E5" w:rsidRDefault="00885427" w:rsidP="00885427">
      <w:pPr>
        <w:pStyle w:val="Sidehoved"/>
        <w:ind w:left="1440"/>
        <w:rPr>
          <w:rFonts w:cs="Tahoma"/>
          <w:color w:val="0070C0"/>
          <w:sz w:val="24"/>
          <w:szCs w:val="24"/>
          <w:u w:val="single"/>
        </w:rPr>
      </w:pPr>
    </w:p>
    <w:p w14:paraId="0F37DB7A" w14:textId="6AD4AC29" w:rsidR="001F5AA6" w:rsidRPr="00D946E5" w:rsidRDefault="00885427" w:rsidP="00885427">
      <w:pPr>
        <w:pStyle w:val="Sidehoved"/>
        <w:ind w:left="1440"/>
        <w:rPr>
          <w:rFonts w:cs="Tahoma"/>
          <w:color w:val="0070C0"/>
          <w:sz w:val="24"/>
          <w:szCs w:val="24"/>
          <w:u w:val="single"/>
        </w:rPr>
      </w:pPr>
      <w:r w:rsidRPr="00D946E5">
        <w:rPr>
          <w:rFonts w:cs="Tahoma"/>
          <w:color w:val="0070C0"/>
          <w:sz w:val="24"/>
          <w:szCs w:val="24"/>
        </w:rPr>
        <w:t>Det indstilles</w:t>
      </w:r>
      <w:r w:rsidR="001F5AA6" w:rsidRPr="00D946E5">
        <w:rPr>
          <w:rFonts w:cs="Tahoma"/>
          <w:color w:val="0070C0"/>
          <w:sz w:val="24"/>
          <w:szCs w:val="24"/>
          <w:u w:val="single"/>
        </w:rPr>
        <w:t>:</w:t>
      </w:r>
    </w:p>
    <w:p w14:paraId="474B6F43" w14:textId="7E5C88EB" w:rsidR="001F5AA6" w:rsidRDefault="001F5AA6" w:rsidP="00871D8A">
      <w:pPr>
        <w:pStyle w:val="Sidehoved"/>
        <w:numPr>
          <w:ilvl w:val="0"/>
          <w:numId w:val="2"/>
        </w:numPr>
        <w:rPr>
          <w:rFonts w:cs="Tahoma"/>
          <w:color w:val="0070C0"/>
          <w:sz w:val="24"/>
          <w:szCs w:val="24"/>
          <w:u w:val="single"/>
        </w:rPr>
      </w:pPr>
      <w:r w:rsidRPr="00D946E5">
        <w:rPr>
          <w:rFonts w:cs="Tahoma"/>
          <w:color w:val="0070C0"/>
          <w:sz w:val="24"/>
          <w:szCs w:val="24"/>
          <w:u w:val="single"/>
        </w:rPr>
        <w:t>At forrentningen fastlægges til 4,00% i 202</w:t>
      </w:r>
      <w:r w:rsidR="00244253" w:rsidRPr="00D946E5">
        <w:rPr>
          <w:rFonts w:cs="Tahoma"/>
          <w:color w:val="0070C0"/>
          <w:sz w:val="24"/>
          <w:szCs w:val="24"/>
          <w:u w:val="single"/>
        </w:rPr>
        <w:t>4</w:t>
      </w:r>
      <w:r w:rsidRPr="00D946E5">
        <w:rPr>
          <w:rFonts w:cs="Tahoma"/>
          <w:color w:val="0070C0"/>
          <w:sz w:val="24"/>
          <w:szCs w:val="24"/>
          <w:u w:val="single"/>
        </w:rPr>
        <w:t>.</w:t>
      </w:r>
    </w:p>
    <w:p w14:paraId="57E90BB6" w14:textId="77777777" w:rsidR="005502A0" w:rsidRDefault="005502A0" w:rsidP="005502A0">
      <w:pPr>
        <w:pStyle w:val="Sidehoved"/>
        <w:ind w:left="1440"/>
        <w:rPr>
          <w:rFonts w:cs="Tahoma"/>
          <w:color w:val="0070C0"/>
          <w:sz w:val="24"/>
          <w:szCs w:val="24"/>
          <w:u w:val="single"/>
        </w:rPr>
      </w:pPr>
    </w:p>
    <w:p w14:paraId="354970BF" w14:textId="7BE0958C" w:rsidR="005502A0" w:rsidRPr="00031B55" w:rsidRDefault="005502A0" w:rsidP="005502A0">
      <w:pPr>
        <w:pStyle w:val="Sidehoved"/>
        <w:ind w:left="1440"/>
        <w:rPr>
          <w:rFonts w:cs="Tahoma"/>
          <w:color w:val="0070C0"/>
          <w:sz w:val="24"/>
          <w:szCs w:val="24"/>
          <w:u w:val="single"/>
        </w:rPr>
      </w:pPr>
      <w:r w:rsidRPr="00031B55">
        <w:rPr>
          <w:rFonts w:cs="Tahoma"/>
          <w:color w:val="0070C0"/>
          <w:sz w:val="24"/>
          <w:szCs w:val="24"/>
          <w:u w:val="single"/>
        </w:rPr>
        <w:t>Bestyrelsen godken</w:t>
      </w:r>
      <w:r w:rsidR="00815EA2" w:rsidRPr="00031B55">
        <w:rPr>
          <w:rFonts w:cs="Tahoma"/>
          <w:color w:val="0070C0"/>
          <w:sz w:val="24"/>
          <w:szCs w:val="24"/>
          <w:u w:val="single"/>
        </w:rPr>
        <w:t>dte forrentningen på 4% i 2024.</w:t>
      </w:r>
    </w:p>
    <w:p w14:paraId="2650B004" w14:textId="77777777" w:rsidR="00244253" w:rsidRDefault="00244253" w:rsidP="00244253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</w:p>
    <w:p w14:paraId="49CB4326" w14:textId="656EFA15" w:rsidR="00C37DBA" w:rsidRDefault="00F0640C" w:rsidP="00640FF8">
      <w:pPr>
        <w:pStyle w:val="Sidehoved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 xml:space="preserve">          </w:t>
      </w:r>
    </w:p>
    <w:p w14:paraId="04F85EDA" w14:textId="77777777" w:rsidR="00FF1102" w:rsidRDefault="00FF1102" w:rsidP="00640FF8">
      <w:pPr>
        <w:pStyle w:val="Sidehoved"/>
        <w:rPr>
          <w:rFonts w:cs="Tahoma"/>
          <w:color w:val="0070C0"/>
          <w:sz w:val="24"/>
          <w:szCs w:val="24"/>
        </w:rPr>
      </w:pPr>
    </w:p>
    <w:p w14:paraId="1AD2C51E" w14:textId="77777777" w:rsidR="00FF1102" w:rsidRPr="00650141" w:rsidRDefault="00FF1102" w:rsidP="00640FF8">
      <w:pPr>
        <w:pStyle w:val="Sidehoved"/>
        <w:rPr>
          <w:rFonts w:cs="Tahoma"/>
          <w:color w:val="0070C0"/>
          <w:sz w:val="24"/>
          <w:szCs w:val="24"/>
        </w:rPr>
      </w:pPr>
    </w:p>
    <w:p w14:paraId="4639452A" w14:textId="77777777" w:rsidR="00110971" w:rsidRPr="00650141" w:rsidRDefault="00110971" w:rsidP="00640FF8">
      <w:pPr>
        <w:pStyle w:val="Sidehoved"/>
        <w:rPr>
          <w:rFonts w:cs="Tahoma"/>
          <w:color w:val="0070C0"/>
          <w:sz w:val="24"/>
          <w:szCs w:val="24"/>
        </w:rPr>
      </w:pPr>
    </w:p>
    <w:p w14:paraId="30D25314" w14:textId="63090B9E" w:rsidR="00110971" w:rsidRPr="00650141" w:rsidRDefault="00650141" w:rsidP="00110971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 w:rsidRPr="00650141">
        <w:rPr>
          <w:rFonts w:cs="Tahoma"/>
          <w:color w:val="0070C0"/>
          <w:sz w:val="24"/>
          <w:szCs w:val="24"/>
          <w:u w:val="single"/>
        </w:rPr>
        <w:t>Repræsentantskabsmødet</w:t>
      </w:r>
    </w:p>
    <w:p w14:paraId="379E163A" w14:textId="77777777" w:rsidR="004B7B63" w:rsidRDefault="004B7B63" w:rsidP="004B7B63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</w:p>
    <w:p w14:paraId="6ADC52DC" w14:textId="2CA10C67" w:rsidR="00650141" w:rsidRDefault="00650141" w:rsidP="00E913E5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FF1102">
        <w:rPr>
          <w:rFonts w:cs="Tahoma"/>
          <w:color w:val="0070C0"/>
          <w:sz w:val="24"/>
          <w:szCs w:val="24"/>
        </w:rPr>
        <w:t>D</w:t>
      </w:r>
      <w:r w:rsidR="00557E7F">
        <w:rPr>
          <w:rFonts w:cs="Tahoma"/>
          <w:color w:val="0070C0"/>
          <w:sz w:val="24"/>
          <w:szCs w:val="24"/>
        </w:rPr>
        <w:t>er var d</w:t>
      </w:r>
      <w:r w:rsidRPr="00FF1102">
        <w:rPr>
          <w:rFonts w:cs="Tahoma"/>
          <w:color w:val="0070C0"/>
          <w:sz w:val="24"/>
          <w:szCs w:val="24"/>
        </w:rPr>
        <w:t>røftelse af ordinært repræsentantskabsmøde</w:t>
      </w:r>
      <w:r w:rsidR="00E4145A" w:rsidRPr="00FF1102">
        <w:rPr>
          <w:rFonts w:cs="Tahoma"/>
          <w:color w:val="0070C0"/>
          <w:sz w:val="24"/>
          <w:szCs w:val="24"/>
        </w:rPr>
        <w:t>, t</w:t>
      </w:r>
      <w:r w:rsidR="00F85267">
        <w:rPr>
          <w:rFonts w:cs="Tahoma"/>
          <w:color w:val="0070C0"/>
          <w:sz w:val="24"/>
          <w:szCs w:val="24"/>
        </w:rPr>
        <w:t>i</w:t>
      </w:r>
      <w:r w:rsidR="00E4145A" w:rsidRPr="00FF1102">
        <w:rPr>
          <w:rFonts w:cs="Tahoma"/>
          <w:color w:val="0070C0"/>
          <w:sz w:val="24"/>
          <w:szCs w:val="24"/>
        </w:rPr>
        <w:t>rsdag den 2</w:t>
      </w:r>
      <w:r w:rsidR="00F85267">
        <w:rPr>
          <w:rFonts w:cs="Tahoma"/>
          <w:color w:val="0070C0"/>
          <w:sz w:val="24"/>
          <w:szCs w:val="24"/>
        </w:rPr>
        <w:t>8</w:t>
      </w:r>
      <w:r w:rsidR="00E4145A" w:rsidRPr="00FF1102">
        <w:rPr>
          <w:rFonts w:cs="Tahoma"/>
          <w:color w:val="0070C0"/>
          <w:sz w:val="24"/>
          <w:szCs w:val="24"/>
        </w:rPr>
        <w:t xml:space="preserve">. maj </w:t>
      </w:r>
      <w:r w:rsidR="000F2204" w:rsidRPr="00FF1102">
        <w:rPr>
          <w:rFonts w:cs="Tahoma"/>
          <w:color w:val="0070C0"/>
          <w:sz w:val="24"/>
          <w:szCs w:val="24"/>
        </w:rPr>
        <w:t>202</w:t>
      </w:r>
      <w:r w:rsidR="00F85267">
        <w:rPr>
          <w:rFonts w:cs="Tahoma"/>
          <w:color w:val="0070C0"/>
          <w:sz w:val="24"/>
          <w:szCs w:val="24"/>
        </w:rPr>
        <w:t>4</w:t>
      </w:r>
      <w:r w:rsidR="00E4145A" w:rsidRPr="00FF1102">
        <w:rPr>
          <w:rFonts w:cs="Tahoma"/>
          <w:color w:val="0070C0"/>
          <w:sz w:val="24"/>
          <w:szCs w:val="24"/>
        </w:rPr>
        <w:t>, samt bestyrelsens indstilling til Lejerbos landsrepræsentantskab</w:t>
      </w:r>
      <w:r w:rsidR="000F2204" w:rsidRPr="00FF1102">
        <w:rPr>
          <w:rFonts w:cs="Tahoma"/>
          <w:color w:val="0070C0"/>
          <w:sz w:val="24"/>
          <w:szCs w:val="24"/>
        </w:rPr>
        <w:t>.</w:t>
      </w:r>
    </w:p>
    <w:p w14:paraId="52C75373" w14:textId="40558861" w:rsidR="0046269D" w:rsidRDefault="00275EB2" w:rsidP="004B7B63">
      <w:pPr>
        <w:pStyle w:val="Sidehoved"/>
        <w:ind w:left="720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BSH</w:t>
      </w:r>
      <w:r w:rsidR="0046269D">
        <w:rPr>
          <w:rFonts w:cs="Tahoma"/>
          <w:color w:val="0070C0"/>
          <w:sz w:val="24"/>
          <w:szCs w:val="24"/>
        </w:rPr>
        <w:t xml:space="preserve"> har </w:t>
      </w:r>
      <w:r w:rsidR="00E93CD3">
        <w:rPr>
          <w:rFonts w:cs="Tahoma"/>
          <w:color w:val="0070C0"/>
          <w:sz w:val="24"/>
          <w:szCs w:val="24"/>
        </w:rPr>
        <w:t xml:space="preserve">normalt </w:t>
      </w:r>
      <w:r w:rsidR="0046269D">
        <w:rPr>
          <w:rFonts w:cs="Tahoma"/>
          <w:color w:val="0070C0"/>
          <w:sz w:val="24"/>
          <w:szCs w:val="24"/>
        </w:rPr>
        <w:t>6 delegerede</w:t>
      </w:r>
      <w:r w:rsidR="00364BF0">
        <w:rPr>
          <w:rFonts w:cs="Tahoma"/>
          <w:color w:val="0070C0"/>
          <w:sz w:val="24"/>
          <w:szCs w:val="24"/>
        </w:rPr>
        <w:t xml:space="preserve"> ved Lejerbos Landsrepræsentantskabsmøde, herunder</w:t>
      </w:r>
      <w:r w:rsidR="0046269D">
        <w:rPr>
          <w:rFonts w:cs="Tahoma"/>
          <w:color w:val="0070C0"/>
          <w:sz w:val="24"/>
          <w:szCs w:val="24"/>
        </w:rPr>
        <w:t xml:space="preserve"> 3 fra best</w:t>
      </w:r>
      <w:r w:rsidR="008475C1">
        <w:rPr>
          <w:rFonts w:cs="Tahoma"/>
          <w:color w:val="0070C0"/>
          <w:sz w:val="24"/>
          <w:szCs w:val="24"/>
        </w:rPr>
        <w:t>yrelsen</w:t>
      </w:r>
      <w:r w:rsidR="0046269D">
        <w:rPr>
          <w:rFonts w:cs="Tahoma"/>
          <w:color w:val="0070C0"/>
          <w:sz w:val="24"/>
          <w:szCs w:val="24"/>
        </w:rPr>
        <w:t xml:space="preserve"> og 3 fra rep</w:t>
      </w:r>
      <w:r w:rsidR="00364BF0">
        <w:rPr>
          <w:rFonts w:cs="Tahoma"/>
          <w:color w:val="0070C0"/>
          <w:sz w:val="24"/>
          <w:szCs w:val="24"/>
        </w:rPr>
        <w:t>ræsentantskabet</w:t>
      </w:r>
      <w:r w:rsidR="0046269D">
        <w:rPr>
          <w:rFonts w:cs="Tahoma"/>
          <w:color w:val="0070C0"/>
          <w:sz w:val="24"/>
          <w:szCs w:val="24"/>
        </w:rPr>
        <w:t>.</w:t>
      </w:r>
      <w:r w:rsidR="00E93CD3">
        <w:rPr>
          <w:rFonts w:cs="Tahoma"/>
          <w:color w:val="0070C0"/>
          <w:sz w:val="24"/>
          <w:szCs w:val="24"/>
        </w:rPr>
        <w:t xml:space="preserve"> (Pt. har BSH </w:t>
      </w:r>
      <w:r w:rsidR="00222258">
        <w:rPr>
          <w:rFonts w:cs="Tahoma"/>
          <w:color w:val="0070C0"/>
          <w:sz w:val="24"/>
          <w:szCs w:val="24"/>
        </w:rPr>
        <w:t xml:space="preserve">dog </w:t>
      </w:r>
      <w:r w:rsidR="00E93CD3">
        <w:rPr>
          <w:rFonts w:cs="Tahoma"/>
          <w:color w:val="0070C0"/>
          <w:sz w:val="24"/>
          <w:szCs w:val="24"/>
        </w:rPr>
        <w:t>7 mandater</w:t>
      </w:r>
      <w:r w:rsidR="004136C4">
        <w:rPr>
          <w:rFonts w:cs="Tahoma"/>
          <w:color w:val="0070C0"/>
          <w:sz w:val="24"/>
          <w:szCs w:val="24"/>
        </w:rPr>
        <w:t>, idet Anne Sakari</w:t>
      </w:r>
      <w:r w:rsidR="00567AAE">
        <w:rPr>
          <w:rFonts w:cs="Tahoma"/>
          <w:color w:val="0070C0"/>
          <w:sz w:val="24"/>
          <w:szCs w:val="24"/>
        </w:rPr>
        <w:t>assen er valgt til Lejerbos Hovedbestyrelse).</w:t>
      </w:r>
    </w:p>
    <w:p w14:paraId="27D8BBD4" w14:textId="77777777" w:rsidR="00FF1102" w:rsidRDefault="00FF1102" w:rsidP="004B7B63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139DAE5B" w14:textId="08AD6A00" w:rsidR="00EF7752" w:rsidRDefault="00767F2F" w:rsidP="004B7B63">
      <w:pPr>
        <w:pStyle w:val="Sidehoved"/>
        <w:ind w:left="720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 xml:space="preserve">Anne </w:t>
      </w:r>
      <w:r w:rsidR="008D23C0">
        <w:rPr>
          <w:rFonts w:cs="Tahoma"/>
          <w:color w:val="0070C0"/>
          <w:sz w:val="24"/>
          <w:szCs w:val="24"/>
        </w:rPr>
        <w:t xml:space="preserve">Sakariassen </w:t>
      </w:r>
      <w:r>
        <w:rPr>
          <w:rFonts w:cs="Tahoma"/>
          <w:color w:val="0070C0"/>
          <w:sz w:val="24"/>
          <w:szCs w:val="24"/>
        </w:rPr>
        <w:t xml:space="preserve">efterlyste bidrag </w:t>
      </w:r>
      <w:r w:rsidR="008D23C0">
        <w:rPr>
          <w:rFonts w:cs="Tahoma"/>
          <w:color w:val="0070C0"/>
          <w:sz w:val="24"/>
          <w:szCs w:val="24"/>
        </w:rPr>
        <w:t>til udarbejdelse af beretningen</w:t>
      </w:r>
      <w:r>
        <w:rPr>
          <w:rFonts w:cs="Tahoma"/>
          <w:color w:val="0070C0"/>
          <w:sz w:val="24"/>
          <w:szCs w:val="24"/>
        </w:rPr>
        <w:t xml:space="preserve"> fra de øvrige i bestyrelsen</w:t>
      </w:r>
      <w:r w:rsidR="007D5AA3">
        <w:rPr>
          <w:rFonts w:cs="Tahoma"/>
          <w:color w:val="0070C0"/>
          <w:sz w:val="24"/>
          <w:szCs w:val="24"/>
        </w:rPr>
        <w:t xml:space="preserve"> og </w:t>
      </w:r>
      <w:r w:rsidR="00D32362">
        <w:rPr>
          <w:rFonts w:cs="Tahoma"/>
          <w:color w:val="0070C0"/>
          <w:sz w:val="24"/>
          <w:szCs w:val="24"/>
        </w:rPr>
        <w:t>forretningsføreren.</w:t>
      </w:r>
    </w:p>
    <w:p w14:paraId="4852B125" w14:textId="77777777" w:rsidR="009A023B" w:rsidRDefault="009A023B" w:rsidP="004B7B63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0E3E7743" w14:textId="77777777" w:rsidR="00767F2F" w:rsidRDefault="00767F2F" w:rsidP="004B7B63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6653A74B" w14:textId="77777777" w:rsidR="00FF1102" w:rsidRDefault="00FF1102" w:rsidP="004B7B63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7777952D" w14:textId="77777777" w:rsidR="003760C6" w:rsidRDefault="003760C6" w:rsidP="004B7B63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3D91C55B" w14:textId="441BF833" w:rsidR="00FF1102" w:rsidRDefault="00FF1102" w:rsidP="00FF1102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 w:rsidRPr="00CA0846">
        <w:rPr>
          <w:rFonts w:cs="Tahoma"/>
          <w:color w:val="0070C0"/>
          <w:sz w:val="24"/>
          <w:szCs w:val="24"/>
          <w:u w:val="single"/>
        </w:rPr>
        <w:t>Udkast mødeplan 2. halvår</w:t>
      </w:r>
      <w:r w:rsidR="00CA0846" w:rsidRPr="00CA0846">
        <w:rPr>
          <w:rFonts w:cs="Tahoma"/>
          <w:color w:val="0070C0"/>
          <w:sz w:val="24"/>
          <w:szCs w:val="24"/>
          <w:u w:val="single"/>
        </w:rPr>
        <w:t xml:space="preserve"> 202</w:t>
      </w:r>
      <w:r w:rsidR="00786AAC">
        <w:rPr>
          <w:rFonts w:cs="Tahoma"/>
          <w:color w:val="0070C0"/>
          <w:sz w:val="24"/>
          <w:szCs w:val="24"/>
          <w:u w:val="single"/>
        </w:rPr>
        <w:t>4</w:t>
      </w:r>
      <w:r w:rsidR="00CA0846" w:rsidRPr="00CA0846">
        <w:rPr>
          <w:rFonts w:cs="Tahoma"/>
          <w:color w:val="0070C0"/>
          <w:sz w:val="24"/>
          <w:szCs w:val="24"/>
          <w:u w:val="single"/>
        </w:rPr>
        <w:t xml:space="preserve"> (bilag vedlagt)</w:t>
      </w:r>
    </w:p>
    <w:p w14:paraId="36B8F38F" w14:textId="77777777" w:rsidR="00CA0846" w:rsidRDefault="00CA0846" w:rsidP="00CA0846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</w:p>
    <w:p w14:paraId="589C3D09" w14:textId="21E4E0C3" w:rsidR="00CA0846" w:rsidRDefault="00CA0846" w:rsidP="00CA0846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F91D85">
        <w:rPr>
          <w:rFonts w:cs="Tahoma"/>
          <w:color w:val="0070C0"/>
          <w:sz w:val="24"/>
          <w:szCs w:val="24"/>
        </w:rPr>
        <w:t>Udkast mødeplan 2. halvår 202</w:t>
      </w:r>
      <w:r w:rsidR="00786AAC">
        <w:rPr>
          <w:rFonts w:cs="Tahoma"/>
          <w:color w:val="0070C0"/>
          <w:sz w:val="24"/>
          <w:szCs w:val="24"/>
        </w:rPr>
        <w:t>4</w:t>
      </w:r>
      <w:r w:rsidRPr="00F91D85">
        <w:rPr>
          <w:rFonts w:cs="Tahoma"/>
          <w:color w:val="0070C0"/>
          <w:sz w:val="24"/>
          <w:szCs w:val="24"/>
        </w:rPr>
        <w:t xml:space="preserve"> er </w:t>
      </w:r>
      <w:r w:rsidR="00786AAC">
        <w:rPr>
          <w:rFonts w:cs="Tahoma"/>
          <w:color w:val="0070C0"/>
          <w:sz w:val="24"/>
          <w:szCs w:val="24"/>
        </w:rPr>
        <w:t xml:space="preserve">forinden mødet </w:t>
      </w:r>
      <w:r w:rsidRPr="00F91D85">
        <w:rPr>
          <w:rFonts w:cs="Tahoma"/>
          <w:color w:val="0070C0"/>
          <w:sz w:val="24"/>
          <w:szCs w:val="24"/>
        </w:rPr>
        <w:t>udsendt til bestyrelsen.</w:t>
      </w:r>
      <w:r w:rsidR="00B177F1">
        <w:rPr>
          <w:rFonts w:cs="Tahoma"/>
          <w:color w:val="0070C0"/>
          <w:sz w:val="24"/>
          <w:szCs w:val="24"/>
        </w:rPr>
        <w:t xml:space="preserve"> Mødeplanen </w:t>
      </w:r>
      <w:r w:rsidR="009A023B">
        <w:rPr>
          <w:rFonts w:cs="Tahoma"/>
          <w:color w:val="0070C0"/>
          <w:sz w:val="24"/>
          <w:szCs w:val="24"/>
        </w:rPr>
        <w:t>godkendt.</w:t>
      </w:r>
    </w:p>
    <w:p w14:paraId="69CED614" w14:textId="319B17A7" w:rsidR="00A10BE4" w:rsidRDefault="00A10BE4" w:rsidP="00CA0846">
      <w:pPr>
        <w:pStyle w:val="Sidehoved"/>
        <w:ind w:left="720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 xml:space="preserve">Af hensyn til økonomien vil bestyrelsen overveje hvordan </w:t>
      </w:r>
      <w:r w:rsidR="00F17003">
        <w:rPr>
          <w:rFonts w:cs="Tahoma"/>
          <w:color w:val="0070C0"/>
          <w:sz w:val="24"/>
          <w:szCs w:val="24"/>
        </w:rPr>
        <w:t>julearrangementet skal afholdes.</w:t>
      </w:r>
    </w:p>
    <w:p w14:paraId="30858CE8" w14:textId="77777777" w:rsidR="003760C6" w:rsidRDefault="003760C6" w:rsidP="00CA0846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5FE371B5" w14:textId="77777777" w:rsidR="003760C6" w:rsidRDefault="003760C6" w:rsidP="00CA0846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26B61BA0" w14:textId="77777777" w:rsidR="001863D9" w:rsidRDefault="001863D9" w:rsidP="00AF3E37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675F16F9" w14:textId="77777777" w:rsidR="001863D9" w:rsidRDefault="001863D9" w:rsidP="00AF3E37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3A648461" w14:textId="6567FAEC" w:rsidR="001863D9" w:rsidRDefault="001863D9" w:rsidP="001863D9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>
        <w:rPr>
          <w:rFonts w:cs="Tahoma"/>
          <w:color w:val="0070C0"/>
          <w:sz w:val="24"/>
          <w:szCs w:val="24"/>
        </w:rPr>
        <w:t xml:space="preserve"> </w:t>
      </w:r>
      <w:r w:rsidRPr="001863D9">
        <w:rPr>
          <w:rFonts w:cs="Tahoma"/>
          <w:color w:val="0070C0"/>
          <w:sz w:val="24"/>
          <w:szCs w:val="24"/>
          <w:u w:val="single"/>
        </w:rPr>
        <w:t>Næste møde</w:t>
      </w:r>
    </w:p>
    <w:p w14:paraId="184C0213" w14:textId="77777777" w:rsidR="001863D9" w:rsidRDefault="001863D9" w:rsidP="001863D9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71206155" w14:textId="7C9824EA" w:rsidR="001863D9" w:rsidRPr="000D0060" w:rsidRDefault="00A10BE4" w:rsidP="00A10BE4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0D0060">
        <w:rPr>
          <w:rFonts w:cs="Tahoma"/>
          <w:color w:val="0070C0"/>
          <w:sz w:val="24"/>
          <w:szCs w:val="24"/>
        </w:rPr>
        <w:t>Repræsentantskabsmødet afholdes 28. maj</w:t>
      </w:r>
      <w:r w:rsidR="003648A8">
        <w:rPr>
          <w:rFonts w:cs="Tahoma"/>
          <w:color w:val="0070C0"/>
          <w:sz w:val="24"/>
          <w:szCs w:val="24"/>
        </w:rPr>
        <w:t xml:space="preserve"> 2024.</w:t>
      </w:r>
    </w:p>
    <w:p w14:paraId="5EE99E1D" w14:textId="1936BDF5" w:rsidR="00E40FED" w:rsidRPr="000D0060" w:rsidRDefault="00E40FED" w:rsidP="00A10BE4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0D0060">
        <w:rPr>
          <w:rFonts w:cs="Tahoma"/>
          <w:color w:val="0070C0"/>
          <w:sz w:val="24"/>
          <w:szCs w:val="24"/>
        </w:rPr>
        <w:t>Der afholdes bestyrelsesmøde 15.30 den 19. juni. (afbud fra Jens Ovesen).</w:t>
      </w:r>
    </w:p>
    <w:p w14:paraId="57345789" w14:textId="77777777" w:rsidR="00871D8A" w:rsidRDefault="00871D8A" w:rsidP="001863D9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7A45BF87" w14:textId="77777777" w:rsidR="00CA5A47" w:rsidRDefault="00CA5A47" w:rsidP="001863D9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60E7F44A" w14:textId="77777777" w:rsidR="00CA5A47" w:rsidRDefault="00CA5A47" w:rsidP="001863D9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5F2D419D" w14:textId="77777777" w:rsidR="001863D9" w:rsidRDefault="001863D9" w:rsidP="001863D9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0454D313" w14:textId="3E307015" w:rsidR="001863D9" w:rsidRDefault="007D21E0" w:rsidP="001863D9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 w:rsidRPr="007D21E0">
        <w:rPr>
          <w:rFonts w:cs="Tahoma"/>
          <w:color w:val="0070C0"/>
          <w:sz w:val="24"/>
          <w:szCs w:val="24"/>
        </w:rPr>
        <w:t xml:space="preserve"> </w:t>
      </w:r>
      <w:r w:rsidR="001863D9">
        <w:rPr>
          <w:rFonts w:cs="Tahoma"/>
          <w:color w:val="0070C0"/>
          <w:sz w:val="24"/>
          <w:szCs w:val="24"/>
          <w:u w:val="single"/>
        </w:rPr>
        <w:t xml:space="preserve"> Evt.</w:t>
      </w:r>
    </w:p>
    <w:p w14:paraId="2BC15258" w14:textId="77777777" w:rsidR="003A7A3A" w:rsidRDefault="003A7A3A" w:rsidP="003A7A3A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6BD612D6" w14:textId="21E265E1" w:rsidR="00566C8D" w:rsidRPr="00031B55" w:rsidRDefault="00E40FED" w:rsidP="00E40FED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 xml:space="preserve">Der er købt en annoncetillæg hvor der skrives om BSH og </w:t>
      </w:r>
      <w:r w:rsidR="003648A8" w:rsidRPr="00031B55">
        <w:rPr>
          <w:rFonts w:cs="Tahoma"/>
          <w:color w:val="0070C0"/>
          <w:sz w:val="24"/>
          <w:szCs w:val="24"/>
        </w:rPr>
        <w:t>S</w:t>
      </w:r>
      <w:r w:rsidRPr="00031B55">
        <w:rPr>
          <w:rFonts w:cs="Tahoma"/>
          <w:color w:val="0070C0"/>
          <w:sz w:val="24"/>
          <w:szCs w:val="24"/>
        </w:rPr>
        <w:t>lagterigrunden. Der kommer foto af byggeriet på og han efterlyser bestyrelsen</w:t>
      </w:r>
      <w:r w:rsidR="00DF0B37" w:rsidRPr="00031B55">
        <w:rPr>
          <w:rFonts w:cs="Tahoma"/>
          <w:color w:val="0070C0"/>
          <w:sz w:val="24"/>
          <w:szCs w:val="24"/>
        </w:rPr>
        <w:t>,</w:t>
      </w:r>
      <w:r w:rsidRPr="00031B55">
        <w:rPr>
          <w:rFonts w:cs="Tahoma"/>
          <w:color w:val="0070C0"/>
          <w:sz w:val="24"/>
          <w:szCs w:val="24"/>
        </w:rPr>
        <w:t xml:space="preserve"> om de har nogle punkter</w:t>
      </w:r>
      <w:r w:rsidR="00566C8D" w:rsidRPr="00031B55">
        <w:rPr>
          <w:rFonts w:cs="Tahoma"/>
          <w:color w:val="0070C0"/>
          <w:sz w:val="24"/>
          <w:szCs w:val="24"/>
        </w:rPr>
        <w:t xml:space="preserve"> der skal indgå i annoncen.</w:t>
      </w:r>
    </w:p>
    <w:p w14:paraId="6392AAE5" w14:textId="056B26B5" w:rsidR="00E40FED" w:rsidRPr="00031B55" w:rsidRDefault="00DF0B37" w:rsidP="00566C8D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031B55">
        <w:rPr>
          <w:rFonts w:cs="Tahoma"/>
          <w:color w:val="0070C0"/>
          <w:sz w:val="24"/>
          <w:szCs w:val="24"/>
        </w:rPr>
        <w:t>D</w:t>
      </w:r>
      <w:r w:rsidR="00E40FED" w:rsidRPr="00031B55">
        <w:rPr>
          <w:rFonts w:cs="Tahoma"/>
          <w:color w:val="0070C0"/>
          <w:sz w:val="24"/>
          <w:szCs w:val="24"/>
        </w:rPr>
        <w:t xml:space="preserve">er </w:t>
      </w:r>
      <w:r w:rsidRPr="00031B55">
        <w:rPr>
          <w:rFonts w:cs="Tahoma"/>
          <w:color w:val="0070C0"/>
          <w:sz w:val="24"/>
          <w:szCs w:val="24"/>
        </w:rPr>
        <w:t xml:space="preserve">skal </w:t>
      </w:r>
      <w:r w:rsidR="00E40FED" w:rsidRPr="00031B55">
        <w:rPr>
          <w:rFonts w:cs="Tahoma"/>
          <w:color w:val="0070C0"/>
          <w:sz w:val="24"/>
          <w:szCs w:val="24"/>
        </w:rPr>
        <w:t>orienteres om</w:t>
      </w:r>
      <w:r w:rsidR="003648A8" w:rsidRPr="00031B55">
        <w:rPr>
          <w:rFonts w:cs="Tahoma"/>
          <w:color w:val="0070C0"/>
          <w:sz w:val="24"/>
          <w:szCs w:val="24"/>
        </w:rPr>
        <w:t>.</w:t>
      </w:r>
      <w:r w:rsidR="00E40FED" w:rsidRPr="00031B55">
        <w:rPr>
          <w:rFonts w:cs="Tahoma"/>
          <w:color w:val="0070C0"/>
          <w:sz w:val="24"/>
          <w:szCs w:val="24"/>
        </w:rPr>
        <w:t xml:space="preserve"> at der holdes åbent hus</w:t>
      </w:r>
      <w:r w:rsidR="00275AFD" w:rsidRPr="00031B55">
        <w:rPr>
          <w:rFonts w:cs="Tahoma"/>
          <w:color w:val="0070C0"/>
          <w:sz w:val="24"/>
          <w:szCs w:val="24"/>
        </w:rPr>
        <w:t xml:space="preserve"> på Slagterigrunden</w:t>
      </w:r>
      <w:r w:rsidR="00566C8D" w:rsidRPr="00031B55">
        <w:rPr>
          <w:rFonts w:cs="Tahoma"/>
          <w:color w:val="0070C0"/>
          <w:sz w:val="24"/>
          <w:szCs w:val="24"/>
        </w:rPr>
        <w:t xml:space="preserve"> og evt. medtage noget </w:t>
      </w:r>
      <w:r w:rsidR="00E40FED" w:rsidRPr="00031B55">
        <w:rPr>
          <w:rFonts w:cs="Tahoma"/>
          <w:color w:val="0070C0"/>
          <w:sz w:val="24"/>
          <w:szCs w:val="24"/>
        </w:rPr>
        <w:t>om solidt godt dansk håndværk med ”modulbadeværelser”. Der forsøges nytænkning både med form og farver.</w:t>
      </w:r>
    </w:p>
    <w:p w14:paraId="17889088" w14:textId="36490A43" w:rsidR="00E40FED" w:rsidRPr="00BC1346" w:rsidRDefault="00E40FED" w:rsidP="00E40FED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BC1346">
        <w:rPr>
          <w:rFonts w:cs="Tahoma"/>
          <w:color w:val="0070C0"/>
          <w:sz w:val="24"/>
          <w:szCs w:val="24"/>
        </w:rPr>
        <w:lastRenderedPageBreak/>
        <w:t>Møde</w:t>
      </w:r>
      <w:r w:rsidR="002054AB" w:rsidRPr="00BC1346">
        <w:rPr>
          <w:rFonts w:cs="Tahoma"/>
          <w:color w:val="0070C0"/>
          <w:sz w:val="24"/>
          <w:szCs w:val="24"/>
        </w:rPr>
        <w:t xml:space="preserve"> med journalisten</w:t>
      </w:r>
      <w:r w:rsidRPr="00BC1346">
        <w:rPr>
          <w:rFonts w:cs="Tahoma"/>
          <w:color w:val="0070C0"/>
          <w:sz w:val="24"/>
          <w:szCs w:val="24"/>
        </w:rPr>
        <w:t xml:space="preserve"> afholdes 9.30 den 8. maj 2024 – Anne</w:t>
      </w:r>
      <w:r w:rsidR="002054AB" w:rsidRPr="00BC1346">
        <w:rPr>
          <w:rFonts w:cs="Tahoma"/>
          <w:color w:val="0070C0"/>
          <w:sz w:val="24"/>
          <w:szCs w:val="24"/>
        </w:rPr>
        <w:t xml:space="preserve"> Sakariassen</w:t>
      </w:r>
      <w:r w:rsidRPr="00BC1346">
        <w:rPr>
          <w:rFonts w:cs="Tahoma"/>
          <w:color w:val="0070C0"/>
          <w:sz w:val="24"/>
          <w:szCs w:val="24"/>
        </w:rPr>
        <w:t xml:space="preserve"> deltager </w:t>
      </w:r>
      <w:r w:rsidR="002054AB" w:rsidRPr="00BC1346">
        <w:rPr>
          <w:rFonts w:cs="Tahoma"/>
          <w:color w:val="0070C0"/>
          <w:sz w:val="24"/>
          <w:szCs w:val="24"/>
        </w:rPr>
        <w:t>sammen med Bendix Jensen og teksten sendes til</w:t>
      </w:r>
      <w:r w:rsidRPr="00BC1346">
        <w:rPr>
          <w:rFonts w:cs="Tahoma"/>
          <w:color w:val="0070C0"/>
          <w:sz w:val="24"/>
          <w:szCs w:val="24"/>
        </w:rPr>
        <w:t xml:space="preserve"> korrektur</w:t>
      </w:r>
      <w:r w:rsidR="002054AB" w:rsidRPr="00BC1346">
        <w:rPr>
          <w:rFonts w:cs="Tahoma"/>
          <w:color w:val="0070C0"/>
          <w:sz w:val="24"/>
          <w:szCs w:val="24"/>
        </w:rPr>
        <w:t xml:space="preserve"> hos bestyrelsen efterfølgende.</w:t>
      </w:r>
    </w:p>
    <w:p w14:paraId="4A037894" w14:textId="02359EA2" w:rsidR="003A7A3A" w:rsidRPr="00BC1346" w:rsidRDefault="003A7A3A" w:rsidP="003A7A3A">
      <w:pPr>
        <w:pStyle w:val="Sidehoved"/>
        <w:rPr>
          <w:rFonts w:cs="Tahoma"/>
          <w:color w:val="0070C0"/>
          <w:sz w:val="24"/>
          <w:szCs w:val="24"/>
        </w:rPr>
      </w:pPr>
      <w:r w:rsidRPr="00BC1346">
        <w:rPr>
          <w:rFonts w:cs="Tahoma"/>
          <w:color w:val="0070C0"/>
          <w:sz w:val="24"/>
          <w:szCs w:val="24"/>
        </w:rPr>
        <w:tab/>
      </w:r>
    </w:p>
    <w:p w14:paraId="32B017A8" w14:textId="77777777" w:rsidR="003A7A3A" w:rsidRPr="00BC1346" w:rsidRDefault="003A7A3A" w:rsidP="003A7A3A">
      <w:pPr>
        <w:pStyle w:val="Sidehoved"/>
        <w:rPr>
          <w:rFonts w:cs="Tahoma"/>
          <w:color w:val="0070C0"/>
          <w:sz w:val="24"/>
          <w:szCs w:val="24"/>
        </w:rPr>
      </w:pPr>
    </w:p>
    <w:p w14:paraId="130891B9" w14:textId="77777777" w:rsidR="003A7A3A" w:rsidRPr="00BC1346" w:rsidRDefault="003A7A3A" w:rsidP="003A7A3A">
      <w:pPr>
        <w:pStyle w:val="Sidehoved"/>
        <w:rPr>
          <w:rFonts w:cs="Tahoma"/>
          <w:color w:val="0070C0"/>
          <w:sz w:val="24"/>
          <w:szCs w:val="24"/>
        </w:rPr>
      </w:pPr>
    </w:p>
    <w:p w14:paraId="7DDA549C" w14:textId="77777777" w:rsidR="002054AB" w:rsidRPr="00BC1346" w:rsidRDefault="003A7A3A" w:rsidP="003A7A3A">
      <w:pPr>
        <w:pStyle w:val="Sidehoved"/>
        <w:rPr>
          <w:rFonts w:cs="Tahoma"/>
          <w:color w:val="0070C0"/>
          <w:sz w:val="24"/>
          <w:szCs w:val="24"/>
        </w:rPr>
      </w:pPr>
      <w:r w:rsidRPr="00BC1346">
        <w:rPr>
          <w:rFonts w:cs="Tahoma"/>
          <w:color w:val="0070C0"/>
          <w:sz w:val="24"/>
          <w:szCs w:val="24"/>
        </w:rPr>
        <w:t xml:space="preserve">          Bendix</w:t>
      </w:r>
      <w:r w:rsidR="002054AB" w:rsidRPr="00BC1346">
        <w:rPr>
          <w:rFonts w:cs="Tahoma"/>
          <w:color w:val="0070C0"/>
          <w:sz w:val="24"/>
          <w:szCs w:val="24"/>
        </w:rPr>
        <w:t xml:space="preserve"> Jensen</w:t>
      </w:r>
      <w:r w:rsidRPr="00BC1346">
        <w:rPr>
          <w:rFonts w:cs="Tahoma"/>
          <w:color w:val="0070C0"/>
          <w:sz w:val="24"/>
          <w:szCs w:val="24"/>
        </w:rPr>
        <w:t xml:space="preserve"> orienterede om årsagen til </w:t>
      </w:r>
      <w:r w:rsidR="002054AB" w:rsidRPr="00BC1346">
        <w:rPr>
          <w:rFonts w:cs="Tahoma"/>
          <w:color w:val="0070C0"/>
          <w:sz w:val="24"/>
          <w:szCs w:val="24"/>
        </w:rPr>
        <w:t xml:space="preserve">igen </w:t>
      </w:r>
      <w:r w:rsidRPr="00BC1346">
        <w:rPr>
          <w:rFonts w:cs="Tahoma"/>
          <w:color w:val="0070C0"/>
          <w:sz w:val="24"/>
          <w:szCs w:val="24"/>
        </w:rPr>
        <w:t>at adskille afdeling</w:t>
      </w:r>
      <w:r w:rsidR="002054AB" w:rsidRPr="00BC1346">
        <w:rPr>
          <w:rFonts w:cs="Tahoma"/>
          <w:color w:val="0070C0"/>
          <w:sz w:val="24"/>
          <w:szCs w:val="24"/>
        </w:rPr>
        <w:t>erne,</w:t>
      </w:r>
    </w:p>
    <w:p w14:paraId="3BD4A6F1" w14:textId="2AAC87CC" w:rsidR="003A7A3A" w:rsidRPr="00BC1346" w:rsidRDefault="002054AB" w:rsidP="00CB2982">
      <w:pPr>
        <w:pStyle w:val="Sidehoved"/>
        <w:rPr>
          <w:rFonts w:cs="Tahoma"/>
          <w:color w:val="0070C0"/>
          <w:sz w:val="24"/>
          <w:szCs w:val="24"/>
        </w:rPr>
      </w:pPr>
      <w:r w:rsidRPr="00BC1346">
        <w:rPr>
          <w:rFonts w:cs="Tahoma"/>
          <w:color w:val="0070C0"/>
          <w:sz w:val="24"/>
          <w:szCs w:val="24"/>
        </w:rPr>
        <w:t xml:space="preserve">         </w:t>
      </w:r>
      <w:r w:rsidR="003A7A3A" w:rsidRPr="00BC1346">
        <w:rPr>
          <w:rFonts w:cs="Tahoma"/>
          <w:color w:val="0070C0"/>
          <w:sz w:val="24"/>
          <w:szCs w:val="24"/>
        </w:rPr>
        <w:t xml:space="preserve"> 1010-0 og 1254-0</w:t>
      </w:r>
      <w:r w:rsidR="003648A8" w:rsidRPr="00BC1346">
        <w:rPr>
          <w:rFonts w:cs="Tahoma"/>
          <w:color w:val="0070C0"/>
          <w:sz w:val="24"/>
          <w:szCs w:val="24"/>
        </w:rPr>
        <w:t xml:space="preserve">. </w:t>
      </w:r>
      <w:r w:rsidR="00CB2982" w:rsidRPr="00BC1346">
        <w:rPr>
          <w:rFonts w:cs="Tahoma"/>
          <w:color w:val="0070C0"/>
          <w:sz w:val="24"/>
          <w:szCs w:val="24"/>
        </w:rPr>
        <w:t>Dette tages op senere.</w:t>
      </w:r>
    </w:p>
    <w:p w14:paraId="49D5FC5C" w14:textId="77777777" w:rsidR="00E40B38" w:rsidRPr="00BC1346" w:rsidRDefault="003A7A3A" w:rsidP="003A7A3A">
      <w:pPr>
        <w:pStyle w:val="Sidehoved"/>
        <w:rPr>
          <w:rFonts w:cs="Tahoma"/>
          <w:color w:val="0070C0"/>
          <w:sz w:val="24"/>
          <w:szCs w:val="24"/>
        </w:rPr>
      </w:pPr>
      <w:r w:rsidRPr="00BC1346">
        <w:rPr>
          <w:rFonts w:cs="Tahoma"/>
          <w:color w:val="0070C0"/>
          <w:sz w:val="24"/>
          <w:szCs w:val="24"/>
        </w:rPr>
        <w:t xml:space="preserve">          Hvis afdeling 1010</w:t>
      </w:r>
      <w:r w:rsidR="00FB681D" w:rsidRPr="00BC1346">
        <w:rPr>
          <w:rFonts w:cs="Tahoma"/>
          <w:color w:val="0070C0"/>
          <w:sz w:val="24"/>
          <w:szCs w:val="24"/>
        </w:rPr>
        <w:t>-0 ved afdelingsmødet</w:t>
      </w:r>
      <w:r w:rsidRPr="00BC1346">
        <w:rPr>
          <w:rFonts w:cs="Tahoma"/>
          <w:color w:val="0070C0"/>
          <w:sz w:val="24"/>
          <w:szCs w:val="24"/>
        </w:rPr>
        <w:t xml:space="preserve"> </w:t>
      </w:r>
      <w:r w:rsidR="00E40B38" w:rsidRPr="00BC1346">
        <w:rPr>
          <w:rFonts w:cs="Tahoma"/>
          <w:color w:val="0070C0"/>
          <w:sz w:val="24"/>
          <w:szCs w:val="24"/>
        </w:rPr>
        <w:t>godkender forslag,</w:t>
      </w:r>
      <w:r w:rsidRPr="00BC1346">
        <w:rPr>
          <w:rFonts w:cs="Tahoma"/>
          <w:color w:val="0070C0"/>
          <w:sz w:val="24"/>
          <w:szCs w:val="24"/>
        </w:rPr>
        <w:t xml:space="preserve"> er der ikke en </w:t>
      </w:r>
    </w:p>
    <w:p w14:paraId="077649A9" w14:textId="065335F2" w:rsidR="003A7A3A" w:rsidRPr="00BC1346" w:rsidRDefault="00E40B38" w:rsidP="003A7A3A">
      <w:pPr>
        <w:pStyle w:val="Sidehoved"/>
        <w:rPr>
          <w:rFonts w:cs="Tahoma"/>
          <w:color w:val="0070C0"/>
          <w:sz w:val="24"/>
          <w:szCs w:val="24"/>
        </w:rPr>
      </w:pPr>
      <w:r w:rsidRPr="00BC1346">
        <w:rPr>
          <w:rFonts w:cs="Tahoma"/>
          <w:color w:val="0070C0"/>
          <w:sz w:val="24"/>
          <w:szCs w:val="24"/>
        </w:rPr>
        <w:t xml:space="preserve">          </w:t>
      </w:r>
      <w:r w:rsidR="003648A8" w:rsidRPr="00BC1346">
        <w:rPr>
          <w:rFonts w:cs="Tahoma"/>
          <w:color w:val="0070C0"/>
          <w:sz w:val="24"/>
          <w:szCs w:val="24"/>
        </w:rPr>
        <w:t>a</w:t>
      </w:r>
      <w:r w:rsidR="003A7A3A" w:rsidRPr="00BC1346">
        <w:rPr>
          <w:rFonts w:cs="Tahoma"/>
          <w:color w:val="0070C0"/>
          <w:sz w:val="24"/>
          <w:szCs w:val="24"/>
        </w:rPr>
        <w:t>fdelingssammenlægning</w:t>
      </w:r>
      <w:r w:rsidRPr="00BC1346">
        <w:rPr>
          <w:rFonts w:cs="Tahoma"/>
          <w:color w:val="0070C0"/>
          <w:sz w:val="24"/>
          <w:szCs w:val="24"/>
        </w:rPr>
        <w:t xml:space="preserve"> for nu.</w:t>
      </w:r>
    </w:p>
    <w:p w14:paraId="72FE6C50" w14:textId="5CB0D8D6" w:rsidR="003A7A3A" w:rsidRPr="00BC1346" w:rsidRDefault="003A7A3A" w:rsidP="003A7A3A">
      <w:pPr>
        <w:pStyle w:val="Sidehoved"/>
        <w:rPr>
          <w:rFonts w:cs="Tahoma"/>
          <w:color w:val="0070C0"/>
          <w:sz w:val="24"/>
          <w:szCs w:val="24"/>
        </w:rPr>
      </w:pPr>
      <w:r w:rsidRPr="00BC1346">
        <w:rPr>
          <w:rFonts w:cs="Tahoma"/>
          <w:color w:val="0070C0"/>
          <w:sz w:val="24"/>
          <w:szCs w:val="24"/>
        </w:rPr>
        <w:t xml:space="preserve">          Bestyrelsen bakke</w:t>
      </w:r>
      <w:r w:rsidR="003648A8" w:rsidRPr="00BC1346">
        <w:rPr>
          <w:rFonts w:cs="Tahoma"/>
          <w:color w:val="0070C0"/>
          <w:sz w:val="24"/>
          <w:szCs w:val="24"/>
        </w:rPr>
        <w:t>r</w:t>
      </w:r>
      <w:r w:rsidRPr="00BC1346">
        <w:rPr>
          <w:rFonts w:cs="Tahoma"/>
          <w:color w:val="0070C0"/>
          <w:sz w:val="24"/>
          <w:szCs w:val="24"/>
        </w:rPr>
        <w:t xml:space="preserve"> op </w:t>
      </w:r>
      <w:r w:rsidR="003648A8" w:rsidRPr="00BC1346">
        <w:rPr>
          <w:rFonts w:cs="Tahoma"/>
          <w:color w:val="0070C0"/>
          <w:sz w:val="24"/>
          <w:szCs w:val="24"/>
        </w:rPr>
        <w:t xml:space="preserve">om </w:t>
      </w:r>
      <w:r w:rsidR="00052AAD" w:rsidRPr="00BC1346">
        <w:rPr>
          <w:rFonts w:cs="Tahoma"/>
          <w:color w:val="0070C0"/>
          <w:sz w:val="24"/>
          <w:szCs w:val="24"/>
        </w:rPr>
        <w:t>forslaget.</w:t>
      </w:r>
    </w:p>
    <w:p w14:paraId="7DD4FD40" w14:textId="64F6AB7D" w:rsidR="00052AAD" w:rsidRPr="00BC1346" w:rsidRDefault="003A7A3A" w:rsidP="003A7A3A">
      <w:pPr>
        <w:pStyle w:val="Sidehoved"/>
        <w:rPr>
          <w:rFonts w:cs="Tahoma"/>
          <w:color w:val="0070C0"/>
          <w:sz w:val="24"/>
          <w:szCs w:val="24"/>
        </w:rPr>
      </w:pPr>
      <w:r w:rsidRPr="00BC1346">
        <w:rPr>
          <w:rFonts w:cs="Tahoma"/>
          <w:color w:val="0070C0"/>
          <w:sz w:val="24"/>
          <w:szCs w:val="24"/>
        </w:rPr>
        <w:t xml:space="preserve">          Ole Bielefeldt tager det</w:t>
      </w:r>
      <w:r w:rsidR="003648A8" w:rsidRPr="00BC1346">
        <w:rPr>
          <w:rFonts w:cs="Tahoma"/>
          <w:color w:val="0070C0"/>
          <w:sz w:val="24"/>
          <w:szCs w:val="24"/>
        </w:rPr>
        <w:t xml:space="preserve"> derfor</w:t>
      </w:r>
      <w:r w:rsidRPr="00BC1346">
        <w:rPr>
          <w:rFonts w:cs="Tahoma"/>
          <w:color w:val="0070C0"/>
          <w:sz w:val="24"/>
          <w:szCs w:val="24"/>
        </w:rPr>
        <w:t xml:space="preserve"> med til godkendelse ved afdeling</w:t>
      </w:r>
      <w:r w:rsidR="00052AAD" w:rsidRPr="00BC1346">
        <w:rPr>
          <w:rFonts w:cs="Tahoma"/>
          <w:color w:val="0070C0"/>
          <w:sz w:val="24"/>
          <w:szCs w:val="24"/>
        </w:rPr>
        <w:t xml:space="preserve">sbestyrelsen, </w:t>
      </w:r>
    </w:p>
    <w:p w14:paraId="1410FCBE" w14:textId="57E6F236" w:rsidR="003A7A3A" w:rsidRPr="00BC1346" w:rsidRDefault="00052AAD" w:rsidP="003A7A3A">
      <w:pPr>
        <w:pStyle w:val="Sidehoved"/>
        <w:rPr>
          <w:rFonts w:cs="Tahoma"/>
          <w:color w:val="0070C0"/>
          <w:sz w:val="24"/>
          <w:szCs w:val="24"/>
        </w:rPr>
      </w:pPr>
      <w:r w:rsidRPr="00BC1346">
        <w:rPr>
          <w:rFonts w:cs="Tahoma"/>
          <w:color w:val="0070C0"/>
          <w:sz w:val="24"/>
          <w:szCs w:val="24"/>
        </w:rPr>
        <w:t xml:space="preserve">          inden forslaget udsendes til alle lejrene i afdelingen.</w:t>
      </w:r>
    </w:p>
    <w:p w14:paraId="4FE4442F" w14:textId="4BEB0FD0" w:rsidR="003A7A3A" w:rsidRPr="00BC1346" w:rsidRDefault="003A7A3A" w:rsidP="003A7A3A">
      <w:pPr>
        <w:pStyle w:val="Sidehoved"/>
        <w:rPr>
          <w:rFonts w:cs="Tahoma"/>
          <w:color w:val="0070C0"/>
          <w:sz w:val="24"/>
          <w:szCs w:val="24"/>
        </w:rPr>
      </w:pPr>
      <w:r w:rsidRPr="00BC1346">
        <w:rPr>
          <w:rFonts w:cs="Tahoma"/>
          <w:color w:val="0070C0"/>
          <w:sz w:val="24"/>
          <w:szCs w:val="24"/>
        </w:rPr>
        <w:t xml:space="preserve">          Henriette</w:t>
      </w:r>
      <w:r w:rsidR="001F0FC6" w:rsidRPr="00BC1346">
        <w:rPr>
          <w:rFonts w:cs="Tahoma"/>
          <w:color w:val="0070C0"/>
          <w:sz w:val="24"/>
          <w:szCs w:val="24"/>
        </w:rPr>
        <w:t xml:space="preserve"> Poulsgaard</w:t>
      </w:r>
      <w:r w:rsidRPr="00BC1346">
        <w:rPr>
          <w:rFonts w:cs="Tahoma"/>
          <w:color w:val="0070C0"/>
          <w:sz w:val="24"/>
          <w:szCs w:val="24"/>
        </w:rPr>
        <w:t xml:space="preserve"> </w:t>
      </w:r>
      <w:r w:rsidR="008B3F3D" w:rsidRPr="00BC1346">
        <w:rPr>
          <w:rFonts w:cs="Tahoma"/>
          <w:color w:val="0070C0"/>
          <w:sz w:val="24"/>
          <w:szCs w:val="24"/>
        </w:rPr>
        <w:t xml:space="preserve">kan evt. </w:t>
      </w:r>
      <w:r w:rsidRPr="00BC1346">
        <w:rPr>
          <w:rFonts w:cs="Tahoma"/>
          <w:color w:val="0070C0"/>
          <w:sz w:val="24"/>
          <w:szCs w:val="24"/>
        </w:rPr>
        <w:t>fortsætte som observatør.</w:t>
      </w:r>
    </w:p>
    <w:p w14:paraId="184D3E4D" w14:textId="77777777" w:rsidR="00AA73A5" w:rsidRPr="00BC1346" w:rsidRDefault="003A7A3A" w:rsidP="003A7A3A">
      <w:pPr>
        <w:pStyle w:val="Sidehoved"/>
        <w:rPr>
          <w:rFonts w:cs="Tahoma"/>
          <w:color w:val="0070C0"/>
          <w:sz w:val="24"/>
          <w:szCs w:val="24"/>
        </w:rPr>
      </w:pPr>
      <w:r w:rsidRPr="00BC1346">
        <w:rPr>
          <w:rFonts w:cs="Tahoma"/>
          <w:color w:val="0070C0"/>
          <w:sz w:val="24"/>
          <w:szCs w:val="24"/>
        </w:rPr>
        <w:t xml:space="preserve">          </w:t>
      </w:r>
      <w:r w:rsidR="001F0FC6" w:rsidRPr="00BC1346">
        <w:rPr>
          <w:rFonts w:cs="Tahoma"/>
          <w:color w:val="0070C0"/>
          <w:sz w:val="24"/>
          <w:szCs w:val="24"/>
        </w:rPr>
        <w:t>Den 14. maj 2024, afholder Bendix og Anne Sakariassen møde med</w:t>
      </w:r>
    </w:p>
    <w:p w14:paraId="019627A8" w14:textId="77777777" w:rsidR="00AA73A5" w:rsidRPr="00BC1346" w:rsidRDefault="00AA73A5" w:rsidP="003A7A3A">
      <w:pPr>
        <w:pStyle w:val="Sidehoved"/>
        <w:rPr>
          <w:rFonts w:cs="Tahoma"/>
          <w:color w:val="0070C0"/>
          <w:sz w:val="24"/>
          <w:szCs w:val="24"/>
        </w:rPr>
      </w:pPr>
      <w:r w:rsidRPr="00BC1346">
        <w:rPr>
          <w:rFonts w:cs="Tahoma"/>
          <w:color w:val="0070C0"/>
          <w:sz w:val="24"/>
          <w:szCs w:val="24"/>
        </w:rPr>
        <w:t xml:space="preserve">         </w:t>
      </w:r>
      <w:r w:rsidR="001F0FC6" w:rsidRPr="00BC1346">
        <w:rPr>
          <w:rFonts w:cs="Tahoma"/>
          <w:color w:val="0070C0"/>
          <w:sz w:val="24"/>
          <w:szCs w:val="24"/>
        </w:rPr>
        <w:t xml:space="preserve"> afdeli</w:t>
      </w:r>
      <w:r w:rsidRPr="00BC1346">
        <w:rPr>
          <w:rFonts w:cs="Tahoma"/>
          <w:color w:val="0070C0"/>
          <w:sz w:val="24"/>
          <w:szCs w:val="24"/>
        </w:rPr>
        <w:t>n</w:t>
      </w:r>
      <w:r w:rsidR="001F0FC6" w:rsidRPr="00BC1346">
        <w:rPr>
          <w:rFonts w:cs="Tahoma"/>
          <w:color w:val="0070C0"/>
          <w:sz w:val="24"/>
          <w:szCs w:val="24"/>
        </w:rPr>
        <w:t xml:space="preserve">gsbestyrelsen i afd. </w:t>
      </w:r>
      <w:r w:rsidRPr="00BC1346">
        <w:rPr>
          <w:rFonts w:cs="Tahoma"/>
          <w:color w:val="0070C0"/>
          <w:sz w:val="24"/>
          <w:szCs w:val="24"/>
        </w:rPr>
        <w:t xml:space="preserve">1010-0, vedr. fremsendt henvendelse fra </w:t>
      </w:r>
    </w:p>
    <w:p w14:paraId="19325106" w14:textId="0203D7AA" w:rsidR="003A7A3A" w:rsidRPr="00BC1346" w:rsidRDefault="00AA73A5" w:rsidP="003A7A3A">
      <w:pPr>
        <w:pStyle w:val="Sidehoved"/>
        <w:rPr>
          <w:rFonts w:cs="Tahoma"/>
          <w:color w:val="0070C0"/>
          <w:sz w:val="24"/>
          <w:szCs w:val="24"/>
        </w:rPr>
      </w:pPr>
      <w:r w:rsidRPr="00BC1346">
        <w:rPr>
          <w:rFonts w:cs="Tahoma"/>
          <w:color w:val="0070C0"/>
          <w:sz w:val="24"/>
          <w:szCs w:val="24"/>
        </w:rPr>
        <w:t xml:space="preserve">          afdelingsbestyrelsen.</w:t>
      </w:r>
    </w:p>
    <w:p w14:paraId="24877481" w14:textId="77777777" w:rsidR="00E40FED" w:rsidRPr="00BC1346" w:rsidRDefault="00E40FED" w:rsidP="003A7A3A">
      <w:pPr>
        <w:pStyle w:val="Sidehoved"/>
        <w:rPr>
          <w:rFonts w:cs="Tahoma"/>
          <w:color w:val="0070C0"/>
          <w:sz w:val="24"/>
          <w:szCs w:val="24"/>
        </w:rPr>
      </w:pPr>
    </w:p>
    <w:p w14:paraId="380A0AC9" w14:textId="2F312279" w:rsidR="00115100" w:rsidRPr="00BC1346" w:rsidRDefault="006A4379" w:rsidP="003A7A3A">
      <w:pPr>
        <w:pStyle w:val="Sidehoved"/>
        <w:rPr>
          <w:rFonts w:cs="Tahoma"/>
          <w:color w:val="0070C0"/>
          <w:sz w:val="24"/>
          <w:szCs w:val="24"/>
        </w:rPr>
      </w:pPr>
      <w:r w:rsidRPr="00BC1346">
        <w:rPr>
          <w:rFonts w:cs="Tahoma"/>
          <w:color w:val="0070C0"/>
          <w:sz w:val="24"/>
          <w:szCs w:val="24"/>
        </w:rPr>
        <w:t xml:space="preserve">          </w:t>
      </w:r>
      <w:r w:rsidR="00E40FED" w:rsidRPr="00BC1346">
        <w:rPr>
          <w:rFonts w:cs="Tahoma"/>
          <w:color w:val="0070C0"/>
          <w:sz w:val="24"/>
          <w:szCs w:val="24"/>
        </w:rPr>
        <w:t>Anne</w:t>
      </w:r>
      <w:r w:rsidRPr="00BC1346">
        <w:rPr>
          <w:rFonts w:cs="Tahoma"/>
          <w:color w:val="0070C0"/>
          <w:sz w:val="24"/>
          <w:szCs w:val="24"/>
        </w:rPr>
        <w:t xml:space="preserve"> Sakariassen</w:t>
      </w:r>
      <w:r w:rsidR="00E40FED" w:rsidRPr="00BC1346">
        <w:rPr>
          <w:rFonts w:cs="Tahoma"/>
          <w:color w:val="0070C0"/>
          <w:sz w:val="24"/>
          <w:szCs w:val="24"/>
        </w:rPr>
        <w:t xml:space="preserve"> har bedt</w:t>
      </w:r>
      <w:r w:rsidR="00115100" w:rsidRPr="00BC1346">
        <w:rPr>
          <w:rFonts w:cs="Tahoma"/>
          <w:color w:val="0070C0"/>
          <w:sz w:val="24"/>
          <w:szCs w:val="24"/>
        </w:rPr>
        <w:t xml:space="preserve"> driftschef</w:t>
      </w:r>
      <w:r w:rsidR="00E40FED" w:rsidRPr="00BC1346">
        <w:rPr>
          <w:rFonts w:cs="Tahoma"/>
          <w:color w:val="0070C0"/>
          <w:sz w:val="24"/>
          <w:szCs w:val="24"/>
        </w:rPr>
        <w:t xml:space="preserve"> Alex</w:t>
      </w:r>
      <w:r w:rsidR="00115100" w:rsidRPr="00BC1346">
        <w:rPr>
          <w:rFonts w:cs="Tahoma"/>
          <w:color w:val="0070C0"/>
          <w:sz w:val="24"/>
          <w:szCs w:val="24"/>
        </w:rPr>
        <w:t xml:space="preserve"> Lund Madsen</w:t>
      </w:r>
      <w:r w:rsidR="00E40FED" w:rsidRPr="00BC1346">
        <w:rPr>
          <w:rFonts w:cs="Tahoma"/>
          <w:color w:val="0070C0"/>
          <w:sz w:val="24"/>
          <w:szCs w:val="24"/>
        </w:rPr>
        <w:t xml:space="preserve"> rykke kommunen for</w:t>
      </w:r>
      <w:r w:rsidR="00115100" w:rsidRPr="00BC1346">
        <w:rPr>
          <w:rFonts w:cs="Tahoma"/>
          <w:color w:val="0070C0"/>
          <w:sz w:val="24"/>
          <w:szCs w:val="24"/>
        </w:rPr>
        <w:t xml:space="preserve"> </w:t>
      </w:r>
    </w:p>
    <w:p w14:paraId="22BAA57F" w14:textId="2F189827" w:rsidR="00AE1E11" w:rsidRPr="00BC1346" w:rsidRDefault="00115100" w:rsidP="00AE1E11">
      <w:pPr>
        <w:pStyle w:val="Sidehoved"/>
        <w:rPr>
          <w:rFonts w:cs="Tahoma"/>
          <w:color w:val="0070C0"/>
          <w:sz w:val="24"/>
          <w:szCs w:val="24"/>
        </w:rPr>
      </w:pPr>
      <w:r w:rsidRPr="00BC1346">
        <w:rPr>
          <w:rFonts w:cs="Tahoma"/>
          <w:color w:val="0070C0"/>
          <w:sz w:val="24"/>
          <w:szCs w:val="24"/>
        </w:rPr>
        <w:t xml:space="preserve">          </w:t>
      </w:r>
      <w:r w:rsidR="00E40FED" w:rsidRPr="00BC1346">
        <w:rPr>
          <w:rFonts w:cs="Tahoma"/>
          <w:color w:val="0070C0"/>
          <w:sz w:val="24"/>
          <w:szCs w:val="24"/>
        </w:rPr>
        <w:t xml:space="preserve">at få </w:t>
      </w:r>
      <w:r w:rsidR="006A4379" w:rsidRPr="00BC1346">
        <w:rPr>
          <w:rFonts w:cs="Tahoma"/>
          <w:color w:val="0070C0"/>
          <w:sz w:val="24"/>
          <w:szCs w:val="24"/>
        </w:rPr>
        <w:t>afdelings</w:t>
      </w:r>
      <w:r w:rsidR="00E40FED" w:rsidRPr="00BC1346">
        <w:rPr>
          <w:rFonts w:cs="Tahoma"/>
          <w:color w:val="0070C0"/>
          <w:sz w:val="24"/>
          <w:szCs w:val="24"/>
        </w:rPr>
        <w:t>navnet</w:t>
      </w:r>
      <w:r w:rsidRPr="00BC1346">
        <w:rPr>
          <w:rFonts w:cs="Tahoma"/>
          <w:color w:val="0070C0"/>
          <w:sz w:val="24"/>
          <w:szCs w:val="24"/>
        </w:rPr>
        <w:t xml:space="preserve"> </w:t>
      </w:r>
      <w:r w:rsidR="006A4379" w:rsidRPr="00BC1346">
        <w:rPr>
          <w:rFonts w:cs="Tahoma"/>
          <w:color w:val="0070C0"/>
          <w:sz w:val="24"/>
          <w:szCs w:val="24"/>
        </w:rPr>
        <w:t xml:space="preserve">Rosenholmvej </w:t>
      </w:r>
      <w:r w:rsidR="00E40FED" w:rsidRPr="00BC1346">
        <w:rPr>
          <w:rFonts w:cs="Tahoma"/>
          <w:color w:val="0070C0"/>
          <w:sz w:val="24"/>
          <w:szCs w:val="24"/>
        </w:rPr>
        <w:t>fastslået</w:t>
      </w:r>
      <w:r w:rsidR="004A63FC" w:rsidRPr="00BC1346">
        <w:rPr>
          <w:rFonts w:cs="Tahoma"/>
          <w:color w:val="0070C0"/>
          <w:sz w:val="24"/>
          <w:szCs w:val="24"/>
        </w:rPr>
        <w:t>.</w:t>
      </w:r>
      <w:r w:rsidR="001A73E3" w:rsidRPr="00BC1346">
        <w:rPr>
          <w:rFonts w:cs="Tahoma"/>
          <w:color w:val="0070C0"/>
          <w:sz w:val="24"/>
          <w:szCs w:val="24"/>
        </w:rPr>
        <w:t xml:space="preserve"> </w:t>
      </w:r>
      <w:r w:rsidR="00BC1346" w:rsidRPr="00BC1346">
        <w:rPr>
          <w:rFonts w:cs="Tahoma"/>
          <w:color w:val="0070C0"/>
          <w:sz w:val="24"/>
          <w:szCs w:val="24"/>
        </w:rPr>
        <w:t>Dette er efterfølgende fastslået.</w:t>
      </w:r>
      <w:r w:rsidR="001A73E3" w:rsidRPr="00BC1346">
        <w:rPr>
          <w:rFonts w:cs="Tahoma"/>
          <w:color w:val="0070C0"/>
          <w:sz w:val="24"/>
          <w:szCs w:val="24"/>
          <w:u w:val="single"/>
        </w:rPr>
        <w:t xml:space="preserve">  </w:t>
      </w:r>
    </w:p>
    <w:p w14:paraId="44792BED" w14:textId="77777777" w:rsidR="00A83D3F" w:rsidRPr="00BC1346" w:rsidRDefault="00A83D3F" w:rsidP="00AE1E11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74980A32" w14:textId="77777777" w:rsidR="00A83D3F" w:rsidRDefault="00A83D3F" w:rsidP="00AE1E11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1DB1B179" w14:textId="77777777" w:rsidR="00C2613F" w:rsidRDefault="00C2613F" w:rsidP="00AE1E11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19114323" w14:textId="77777777" w:rsidR="00C2613F" w:rsidRDefault="00C2613F" w:rsidP="00AE1E11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0455F0CE" w14:textId="77777777" w:rsidR="00C2613F" w:rsidRDefault="00C2613F" w:rsidP="00AE1E11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40FBD883" w14:textId="77777777" w:rsidR="00A83D3F" w:rsidRPr="006A4379" w:rsidRDefault="00A83D3F" w:rsidP="00A83D3F">
      <w:pPr>
        <w:rPr>
          <w:rFonts w:cs="Arial"/>
          <w:b/>
          <w:sz w:val="22"/>
        </w:rPr>
      </w:pPr>
    </w:p>
    <w:p w14:paraId="18ADF9BA" w14:textId="56932B5D" w:rsidR="00A83D3F" w:rsidRPr="006A4379" w:rsidRDefault="00A83D3F" w:rsidP="00A83D3F">
      <w:pPr>
        <w:rPr>
          <w:rFonts w:ascii="Tahoma" w:hAnsi="Tahoma" w:cs="Tahoma"/>
          <w:bCs/>
          <w:sz w:val="22"/>
        </w:rPr>
      </w:pPr>
      <w:r w:rsidRPr="006A4379">
        <w:rPr>
          <w:rFonts w:ascii="Tahoma" w:hAnsi="Tahoma" w:cs="Tahoma"/>
          <w:bCs/>
          <w:sz w:val="22"/>
        </w:rPr>
        <w:t xml:space="preserve"> 06.05.2024 Underskrives digital via penneo</w:t>
      </w:r>
    </w:p>
    <w:p w14:paraId="655209C4" w14:textId="77777777" w:rsidR="00A83D3F" w:rsidRPr="006A4379" w:rsidRDefault="00A83D3F" w:rsidP="00A83D3F">
      <w:pPr>
        <w:rPr>
          <w:rFonts w:ascii="Tahoma" w:hAnsi="Tahoma" w:cs="Tahoma"/>
          <w:bCs/>
          <w:sz w:val="22"/>
        </w:rPr>
      </w:pPr>
    </w:p>
    <w:p w14:paraId="174DA30F" w14:textId="2E942ED6" w:rsidR="00A83D3F" w:rsidRPr="006A4379" w:rsidRDefault="00A83D3F" w:rsidP="00A83D3F">
      <w:pPr>
        <w:rPr>
          <w:rFonts w:ascii="Tahoma" w:hAnsi="Tahoma" w:cs="Tahoma"/>
          <w:bCs/>
          <w:sz w:val="22"/>
        </w:rPr>
      </w:pPr>
      <w:r w:rsidRPr="006A4379">
        <w:rPr>
          <w:rFonts w:ascii="Tahoma" w:hAnsi="Tahoma" w:cs="Tahoma"/>
          <w:bCs/>
          <w:sz w:val="22"/>
        </w:rPr>
        <w:t xml:space="preserve"> Underskrift formand:</w:t>
      </w:r>
    </w:p>
    <w:p w14:paraId="18753DC9" w14:textId="77777777" w:rsidR="00A83D3F" w:rsidRDefault="00A83D3F" w:rsidP="00A83D3F">
      <w:pPr>
        <w:rPr>
          <w:rFonts w:cs="Arial"/>
          <w:b/>
        </w:rPr>
      </w:pPr>
    </w:p>
    <w:p w14:paraId="64CFF87F" w14:textId="77777777" w:rsidR="00A83D3F" w:rsidRDefault="00A83D3F" w:rsidP="00A83D3F">
      <w:pPr>
        <w:rPr>
          <w:rFonts w:cs="Arial"/>
          <w:b/>
        </w:rPr>
      </w:pPr>
      <w:r>
        <w:rPr>
          <w:rFonts w:cs="Arial"/>
          <w:b/>
        </w:rPr>
        <w:t>_______________________________________________________________</w:t>
      </w:r>
    </w:p>
    <w:p w14:paraId="3B5EDAC7" w14:textId="77777777" w:rsidR="00A83D3F" w:rsidRPr="00650141" w:rsidRDefault="00A83D3F" w:rsidP="00AE1E11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sectPr w:rsidR="00A83D3F" w:rsidRPr="006501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0B0B"/>
    <w:multiLevelType w:val="hybridMultilevel"/>
    <w:tmpl w:val="C338F5E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605CD2"/>
    <w:multiLevelType w:val="hybridMultilevel"/>
    <w:tmpl w:val="5DE0E58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237053"/>
    <w:multiLevelType w:val="hybridMultilevel"/>
    <w:tmpl w:val="D4E04582"/>
    <w:lvl w:ilvl="0" w:tplc="0406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5F5C0BF1"/>
    <w:multiLevelType w:val="hybridMultilevel"/>
    <w:tmpl w:val="916A21B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22395C"/>
    <w:multiLevelType w:val="hybridMultilevel"/>
    <w:tmpl w:val="694CFE72"/>
    <w:lvl w:ilvl="0" w:tplc="6A245B3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20C47"/>
    <w:multiLevelType w:val="hybridMultilevel"/>
    <w:tmpl w:val="F50A4AE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8589734">
    <w:abstractNumId w:val="4"/>
  </w:num>
  <w:num w:numId="2" w16cid:durableId="647170738">
    <w:abstractNumId w:val="5"/>
  </w:num>
  <w:num w:numId="3" w16cid:durableId="874931786">
    <w:abstractNumId w:val="0"/>
  </w:num>
  <w:num w:numId="4" w16cid:durableId="2048795460">
    <w:abstractNumId w:val="2"/>
  </w:num>
  <w:num w:numId="5" w16cid:durableId="2114208552">
    <w:abstractNumId w:val="1"/>
  </w:num>
  <w:num w:numId="6" w16cid:durableId="574437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5A"/>
    <w:rsid w:val="00022B79"/>
    <w:rsid w:val="00031B55"/>
    <w:rsid w:val="00042399"/>
    <w:rsid w:val="00052AAD"/>
    <w:rsid w:val="000665E2"/>
    <w:rsid w:val="00074D3E"/>
    <w:rsid w:val="000829B8"/>
    <w:rsid w:val="00082F59"/>
    <w:rsid w:val="000845DF"/>
    <w:rsid w:val="00086315"/>
    <w:rsid w:val="00096A8F"/>
    <w:rsid w:val="0009771C"/>
    <w:rsid w:val="000A6084"/>
    <w:rsid w:val="000C0904"/>
    <w:rsid w:val="000C3B8B"/>
    <w:rsid w:val="000C5436"/>
    <w:rsid w:val="000D0060"/>
    <w:rsid w:val="000F2204"/>
    <w:rsid w:val="00105E91"/>
    <w:rsid w:val="00110971"/>
    <w:rsid w:val="00115100"/>
    <w:rsid w:val="001244FC"/>
    <w:rsid w:val="00135F25"/>
    <w:rsid w:val="0014617E"/>
    <w:rsid w:val="00176EBB"/>
    <w:rsid w:val="001802C4"/>
    <w:rsid w:val="001863D9"/>
    <w:rsid w:val="00193316"/>
    <w:rsid w:val="0019596D"/>
    <w:rsid w:val="001A09EF"/>
    <w:rsid w:val="001A73E3"/>
    <w:rsid w:val="001B7436"/>
    <w:rsid w:val="001E404A"/>
    <w:rsid w:val="001F0FC6"/>
    <w:rsid w:val="001F5AA6"/>
    <w:rsid w:val="002054AB"/>
    <w:rsid w:val="00222258"/>
    <w:rsid w:val="00240313"/>
    <w:rsid w:val="00240AB5"/>
    <w:rsid w:val="00241215"/>
    <w:rsid w:val="00244253"/>
    <w:rsid w:val="00246EB6"/>
    <w:rsid w:val="00252EEE"/>
    <w:rsid w:val="00253647"/>
    <w:rsid w:val="00275AFD"/>
    <w:rsid w:val="00275EB2"/>
    <w:rsid w:val="002A0B76"/>
    <w:rsid w:val="002A649A"/>
    <w:rsid w:val="002B06BC"/>
    <w:rsid w:val="002B5016"/>
    <w:rsid w:val="002F0E5A"/>
    <w:rsid w:val="00306982"/>
    <w:rsid w:val="00312563"/>
    <w:rsid w:val="0032561E"/>
    <w:rsid w:val="003648A8"/>
    <w:rsid w:val="00364BF0"/>
    <w:rsid w:val="003760C6"/>
    <w:rsid w:val="00383632"/>
    <w:rsid w:val="003A7A3A"/>
    <w:rsid w:val="003E2D6C"/>
    <w:rsid w:val="003F2120"/>
    <w:rsid w:val="004136C4"/>
    <w:rsid w:val="00427161"/>
    <w:rsid w:val="00445960"/>
    <w:rsid w:val="0046269D"/>
    <w:rsid w:val="00485EDC"/>
    <w:rsid w:val="004A16E4"/>
    <w:rsid w:val="004A55B9"/>
    <w:rsid w:val="004A63FC"/>
    <w:rsid w:val="004B7B63"/>
    <w:rsid w:val="004C5550"/>
    <w:rsid w:val="004C7C89"/>
    <w:rsid w:val="004C7E33"/>
    <w:rsid w:val="00507CCE"/>
    <w:rsid w:val="005502A0"/>
    <w:rsid w:val="00557E7F"/>
    <w:rsid w:val="00566C8D"/>
    <w:rsid w:val="00567AAE"/>
    <w:rsid w:val="005727BD"/>
    <w:rsid w:val="00573D3E"/>
    <w:rsid w:val="005A4B11"/>
    <w:rsid w:val="005C2029"/>
    <w:rsid w:val="0063157F"/>
    <w:rsid w:val="00640FF8"/>
    <w:rsid w:val="00641259"/>
    <w:rsid w:val="00650141"/>
    <w:rsid w:val="00650C1E"/>
    <w:rsid w:val="00652809"/>
    <w:rsid w:val="006807AB"/>
    <w:rsid w:val="00681B8A"/>
    <w:rsid w:val="006A4379"/>
    <w:rsid w:val="006A74B2"/>
    <w:rsid w:val="006C11AE"/>
    <w:rsid w:val="006D3783"/>
    <w:rsid w:val="006D6E38"/>
    <w:rsid w:val="00705533"/>
    <w:rsid w:val="00723D0D"/>
    <w:rsid w:val="00730E6F"/>
    <w:rsid w:val="00731D4D"/>
    <w:rsid w:val="00767F2F"/>
    <w:rsid w:val="00776170"/>
    <w:rsid w:val="00782C1A"/>
    <w:rsid w:val="00786AAC"/>
    <w:rsid w:val="0079114C"/>
    <w:rsid w:val="007C0D19"/>
    <w:rsid w:val="007C4909"/>
    <w:rsid w:val="007D21E0"/>
    <w:rsid w:val="007D5AA3"/>
    <w:rsid w:val="007F412D"/>
    <w:rsid w:val="00815EA2"/>
    <w:rsid w:val="00821A92"/>
    <w:rsid w:val="008260F2"/>
    <w:rsid w:val="008475C1"/>
    <w:rsid w:val="00866D1D"/>
    <w:rsid w:val="00871D8A"/>
    <w:rsid w:val="00885427"/>
    <w:rsid w:val="00891626"/>
    <w:rsid w:val="00892007"/>
    <w:rsid w:val="0089332D"/>
    <w:rsid w:val="00895360"/>
    <w:rsid w:val="008A18E2"/>
    <w:rsid w:val="008A5C97"/>
    <w:rsid w:val="008A635A"/>
    <w:rsid w:val="008B3F3D"/>
    <w:rsid w:val="008D23C0"/>
    <w:rsid w:val="008E4DC8"/>
    <w:rsid w:val="009122D2"/>
    <w:rsid w:val="009513C3"/>
    <w:rsid w:val="00951D10"/>
    <w:rsid w:val="00967B8D"/>
    <w:rsid w:val="009A023B"/>
    <w:rsid w:val="009A7E87"/>
    <w:rsid w:val="009B717E"/>
    <w:rsid w:val="009F19E8"/>
    <w:rsid w:val="00A10BE4"/>
    <w:rsid w:val="00A364CC"/>
    <w:rsid w:val="00A6661A"/>
    <w:rsid w:val="00A76FCA"/>
    <w:rsid w:val="00A83484"/>
    <w:rsid w:val="00A83D3F"/>
    <w:rsid w:val="00A905EA"/>
    <w:rsid w:val="00AA73A5"/>
    <w:rsid w:val="00AD214F"/>
    <w:rsid w:val="00AE1E11"/>
    <w:rsid w:val="00AE4D69"/>
    <w:rsid w:val="00AF3E37"/>
    <w:rsid w:val="00B1673B"/>
    <w:rsid w:val="00B177F1"/>
    <w:rsid w:val="00B3675A"/>
    <w:rsid w:val="00B44C6A"/>
    <w:rsid w:val="00B555B1"/>
    <w:rsid w:val="00B762D5"/>
    <w:rsid w:val="00B830E0"/>
    <w:rsid w:val="00BC1346"/>
    <w:rsid w:val="00BD3599"/>
    <w:rsid w:val="00BD5E64"/>
    <w:rsid w:val="00C00437"/>
    <w:rsid w:val="00C04FDD"/>
    <w:rsid w:val="00C17E10"/>
    <w:rsid w:val="00C2613F"/>
    <w:rsid w:val="00C3695A"/>
    <w:rsid w:val="00C37DBA"/>
    <w:rsid w:val="00C53269"/>
    <w:rsid w:val="00C56D19"/>
    <w:rsid w:val="00C85DFD"/>
    <w:rsid w:val="00CA0846"/>
    <w:rsid w:val="00CA5A47"/>
    <w:rsid w:val="00CB2982"/>
    <w:rsid w:val="00CF3354"/>
    <w:rsid w:val="00D05CBF"/>
    <w:rsid w:val="00D2191C"/>
    <w:rsid w:val="00D23098"/>
    <w:rsid w:val="00D321F6"/>
    <w:rsid w:val="00D32362"/>
    <w:rsid w:val="00D451BF"/>
    <w:rsid w:val="00D56391"/>
    <w:rsid w:val="00D946E5"/>
    <w:rsid w:val="00D949BE"/>
    <w:rsid w:val="00D96578"/>
    <w:rsid w:val="00DD1EEF"/>
    <w:rsid w:val="00DF0B37"/>
    <w:rsid w:val="00E105E9"/>
    <w:rsid w:val="00E40B38"/>
    <w:rsid w:val="00E40B3D"/>
    <w:rsid w:val="00E40FED"/>
    <w:rsid w:val="00E4145A"/>
    <w:rsid w:val="00E67A20"/>
    <w:rsid w:val="00E913E5"/>
    <w:rsid w:val="00E93CD3"/>
    <w:rsid w:val="00E944E5"/>
    <w:rsid w:val="00E95013"/>
    <w:rsid w:val="00EB31B1"/>
    <w:rsid w:val="00EB4FEE"/>
    <w:rsid w:val="00EF7752"/>
    <w:rsid w:val="00F0640C"/>
    <w:rsid w:val="00F17003"/>
    <w:rsid w:val="00F2265D"/>
    <w:rsid w:val="00F32624"/>
    <w:rsid w:val="00F34A34"/>
    <w:rsid w:val="00F75734"/>
    <w:rsid w:val="00F85267"/>
    <w:rsid w:val="00F85E7A"/>
    <w:rsid w:val="00F91D85"/>
    <w:rsid w:val="00FA0676"/>
    <w:rsid w:val="00FB0181"/>
    <w:rsid w:val="00FB681D"/>
    <w:rsid w:val="00FE0D9A"/>
    <w:rsid w:val="00FE6749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1AE6"/>
  <w15:chartTrackingRefBased/>
  <w15:docId w15:val="{9A1FBFBF-DFBB-4188-BB04-A22A2286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5727BD"/>
    <w:rPr>
      <w:rFonts w:ascii="Arial" w:hAnsi="Arial"/>
      <w:sz w:val="20"/>
    </w:rPr>
  </w:style>
  <w:style w:type="paragraph" w:styleId="Overskrift1">
    <w:name w:val="heading 1"/>
    <w:next w:val="Normal"/>
    <w:link w:val="Overskrift1Tegn"/>
    <w:uiPriority w:val="9"/>
    <w:qFormat/>
    <w:rsid w:val="000665E2"/>
    <w:pPr>
      <w:keepNext/>
      <w:spacing w:before="240" w:after="60" w:line="320" w:lineRule="exact"/>
      <w:contextualSpacing/>
      <w:outlineLvl w:val="0"/>
    </w:pPr>
    <w:rPr>
      <w:rFonts w:ascii="Arial" w:eastAsia="Times New Roman" w:hAnsi="Arial" w:cs="Times New Roman"/>
      <w:b/>
      <w:bCs/>
      <w:color w:val="000000"/>
      <w:kern w:val="32"/>
      <w:sz w:val="28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665E2"/>
    <w:pPr>
      <w:keepNext/>
      <w:spacing w:before="240" w:after="60" w:line="240" w:lineRule="exact"/>
      <w:outlineLvl w:val="1"/>
    </w:pPr>
    <w:rPr>
      <w:rFonts w:eastAsia="Times New Roman" w:cs="Times New Roman"/>
      <w:b/>
      <w:bCs/>
      <w:iCs/>
      <w:color w:val="C00000"/>
      <w:sz w:val="22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C202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31649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202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31649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0665E2"/>
    <w:pPr>
      <w:spacing w:before="240" w:after="120" w:line="240" w:lineRule="auto"/>
      <w:contextualSpacing/>
    </w:pPr>
    <w:rPr>
      <w:rFonts w:ascii="Arial" w:eastAsia="Times New Roman" w:hAnsi="Arial" w:cs="Times New Roman"/>
      <w:color w:val="000000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3675A"/>
    <w:rPr>
      <w:rFonts w:ascii="Arial" w:eastAsia="Times New Roman" w:hAnsi="Arial" w:cs="Times New Roman"/>
      <w:color w:val="000000"/>
      <w:sz w:val="20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65E2"/>
    <w:rPr>
      <w:rFonts w:ascii="Arial" w:eastAsia="Times New Roman" w:hAnsi="Arial" w:cs="Times New Roman"/>
      <w:b/>
      <w:bCs/>
      <w:color w:val="000000"/>
      <w:kern w:val="32"/>
      <w:sz w:val="28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727BD"/>
    <w:rPr>
      <w:rFonts w:ascii="Arial" w:eastAsia="Times New Roman" w:hAnsi="Arial" w:cs="Times New Roman"/>
      <w:b/>
      <w:bCs/>
      <w:iCs/>
      <w:color w:val="C00000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2029"/>
    <w:rPr>
      <w:rFonts w:ascii="Arial" w:eastAsiaTheme="majorEastAsia" w:hAnsi="Arial" w:cstheme="majorBidi"/>
      <w:b/>
      <w:bCs/>
      <w:color w:val="31649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2029"/>
    <w:rPr>
      <w:rFonts w:ascii="Arial" w:eastAsiaTheme="majorEastAsia" w:hAnsi="Arial" w:cstheme="majorBidi"/>
      <w:b/>
      <w:bCs/>
      <w:i/>
      <w:iCs/>
      <w:color w:val="31649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5C2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316491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C2029"/>
    <w:rPr>
      <w:rFonts w:ascii="Arial" w:eastAsiaTheme="majorEastAsia" w:hAnsi="Arial" w:cstheme="majorBidi"/>
      <w:color w:val="316491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2029"/>
    <w:pPr>
      <w:numPr>
        <w:ilvl w:val="1"/>
      </w:numPr>
    </w:pPr>
    <w:rPr>
      <w:rFonts w:eastAsiaTheme="majorEastAsia" w:cstheme="majorBidi"/>
      <w:i/>
      <w:iCs/>
      <w:color w:val="31649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2029"/>
    <w:rPr>
      <w:rFonts w:ascii="Arial" w:eastAsiaTheme="majorEastAsia" w:hAnsi="Arial" w:cstheme="majorBidi"/>
      <w:i/>
      <w:iCs/>
      <w:color w:val="31649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727BD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5727B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5727BD"/>
    <w:rPr>
      <w:rFonts w:ascii="Arial" w:hAnsi="Arial"/>
      <w:i/>
      <w:iCs/>
      <w:color w:val="000000" w:themeColor="text1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2F0E5A"/>
    <w:pPr>
      <w:tabs>
        <w:tab w:val="center" w:pos="4819"/>
        <w:tab w:val="right" w:pos="9638"/>
      </w:tabs>
      <w:spacing w:after="0" w:line="240" w:lineRule="auto"/>
    </w:pPr>
    <w:rPr>
      <w:rFonts w:ascii="Tahoma" w:hAnsi="Tahoma" w:cs="Times New Roman"/>
      <w:sz w:val="22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2F0E5A"/>
    <w:rPr>
      <w:rFonts w:ascii="Tahoma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40758-0683-4863-b565-0d47699885a7" xsi:nil="true"/>
    <lcf76f155ced4ddcb4097134ff3c332f xmlns="45b45f7b-7926-4cce-bb8b-6251e756ec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FBAC14A77E7348A662F0290E55D5EF" ma:contentTypeVersion="18" ma:contentTypeDescription="Opret et nyt dokument." ma:contentTypeScope="" ma:versionID="2dc501eb25080517d4b7d087e42376a3">
  <xsd:schema xmlns:xsd="http://www.w3.org/2001/XMLSchema" xmlns:xs="http://www.w3.org/2001/XMLSchema" xmlns:p="http://schemas.microsoft.com/office/2006/metadata/properties" xmlns:ns2="45b45f7b-7926-4cce-bb8b-6251e756ecd6" xmlns:ns3="36540758-0683-4863-b565-0d47699885a7" targetNamespace="http://schemas.microsoft.com/office/2006/metadata/properties" ma:root="true" ma:fieldsID="02d950619343d933340208c72c20b9d5" ns2:_="" ns3:_="">
    <xsd:import namespace="45b45f7b-7926-4cce-bb8b-6251e756ecd6"/>
    <xsd:import namespace="36540758-0683-4863-b565-0d476998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45f7b-7926-4cce-bb8b-6251e756e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ff58733f-2580-46de-8f26-2f1dfe57c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40758-0683-4863-b565-0d4769988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a79d9c-385b-47b4-aea9-75733a290b46}" ma:internalName="TaxCatchAll" ma:showField="CatchAllData" ma:web="36540758-0683-4863-b565-0d4769988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DED65-E129-4579-A82E-D1515065E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09F1E-6DFF-4EC3-9BFA-5790F0EBA3EA}">
  <ds:schemaRefs>
    <ds:schemaRef ds:uri="http://schemas.microsoft.com/office/2006/metadata/properties"/>
    <ds:schemaRef ds:uri="http://schemas.microsoft.com/office/infopath/2007/PartnerControls"/>
    <ds:schemaRef ds:uri="36540758-0683-4863-b565-0d47699885a7"/>
    <ds:schemaRef ds:uri="45b45f7b-7926-4cce-bb8b-6251e756ecd6"/>
  </ds:schemaRefs>
</ds:datastoreItem>
</file>

<file path=customXml/itemProps3.xml><?xml version="1.0" encoding="utf-8"?>
<ds:datastoreItem xmlns:ds="http://schemas.openxmlformats.org/officeDocument/2006/customXml" ds:itemID="{82745504-10E5-40C8-86C4-E0465691E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45f7b-7926-4cce-bb8b-6251e756ecd6"/>
    <ds:schemaRef ds:uri="36540758-0683-4863-b565-0d4769988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1039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Taulbjerg Slot</dc:creator>
  <cp:keywords/>
  <dc:description/>
  <cp:lastModifiedBy>Trine Taulbjerg Slot</cp:lastModifiedBy>
  <cp:revision>2</cp:revision>
  <dcterms:created xsi:type="dcterms:W3CDTF">2024-07-17T08:16:00Z</dcterms:created>
  <dcterms:modified xsi:type="dcterms:W3CDTF">2024-07-17T08:16:00Z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0x010100CFFBAC14A77E7348A662F0290E55D5EF</vt:lpwstr>
  </property>
  <property fmtid="{D5CDD505-2E9C-101B-9397-08002B2CF9AE}" pid="3" name="MediaServiceImageTags">
    <vt:lpwstr/>
  </property>
</Properties>
</file>